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Style w:val="14"/>
          <w:rFonts w:hint="eastAsia" w:ascii="黑体" w:hAnsi="黑体" w:eastAsia="黑体" w:cs="黑体"/>
          <w:b w:val="0"/>
          <w:bCs/>
          <w:sz w:val="32"/>
          <w:szCs w:val="32"/>
          <w:lang w:val="en-US" w:eastAsia="zh-CN"/>
        </w:rPr>
      </w:pPr>
      <w:r>
        <w:rPr>
          <w:rStyle w:val="14"/>
          <w:rFonts w:hint="eastAsia" w:ascii="黑体" w:hAnsi="黑体" w:eastAsia="黑体" w:cs="黑体"/>
          <w:b w:val="0"/>
          <w:bCs/>
          <w:sz w:val="32"/>
          <w:szCs w:val="32"/>
          <w:lang w:val="en-US" w:eastAsia="zh-CN"/>
        </w:rPr>
        <w:t>附  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i w:val="0"/>
          <w:color w:val="000000"/>
          <w:kern w:val="2"/>
          <w:sz w:val="40"/>
          <w:szCs w:val="40"/>
          <w:lang w:val="en-US" w:eastAsia="zh-CN" w:bidi="ar-SA"/>
        </w:rPr>
      </w:pPr>
      <w:bookmarkStart w:id="0" w:name="_GoBack"/>
      <w:r>
        <w:rPr>
          <w:rFonts w:hint="eastAsia" w:ascii="黑体" w:hAnsi="黑体" w:eastAsia="黑体" w:cs="黑体"/>
          <w:b w:val="0"/>
          <w:bCs/>
          <w:i w:val="0"/>
          <w:color w:val="000000"/>
          <w:sz w:val="40"/>
          <w:szCs w:val="40"/>
          <w:lang w:val="en-US" w:eastAsia="zh-CN"/>
        </w:rPr>
        <w:t>平顶山市教育体育局意识形态及新闻舆情领域风险排查消解工作台账</w:t>
      </w:r>
    </w:p>
    <w:bookmarkEnd w:id="0"/>
    <w:p>
      <w:pPr>
        <w:pStyle w:val="2"/>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 xml:space="preserve">     单位：（盖章）                                     填报时间：   年   月    日</w:t>
      </w:r>
    </w:p>
    <w:tbl>
      <w:tblPr>
        <w:tblStyle w:val="8"/>
        <w:tblpPr w:leftFromText="180" w:rightFromText="180" w:vertAnchor="text" w:horzAnchor="page" w:tblpX="1648" w:tblpY="1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3346"/>
        <w:gridCol w:w="3838"/>
        <w:gridCol w:w="1717"/>
        <w:gridCol w:w="1623"/>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9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序号</w:t>
            </w:r>
          </w:p>
        </w:tc>
        <w:tc>
          <w:tcPr>
            <w:tcW w:w="3648"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存在的风险、问题</w:t>
            </w:r>
          </w:p>
        </w:tc>
        <w:tc>
          <w:tcPr>
            <w:tcW w:w="420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防范、改进措施</w:t>
            </w:r>
          </w:p>
        </w:tc>
        <w:tc>
          <w:tcPr>
            <w:tcW w:w="1860"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责任单位</w:t>
            </w:r>
          </w:p>
        </w:tc>
        <w:tc>
          <w:tcPr>
            <w:tcW w:w="1755"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完成时限</w:t>
            </w:r>
          </w:p>
        </w:tc>
        <w:tc>
          <w:tcPr>
            <w:tcW w:w="1219" w:type="dxa"/>
            <w:noWrap w:val="0"/>
            <w:vAlign w:val="top"/>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9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default"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1</w:t>
            </w:r>
          </w:p>
        </w:tc>
        <w:tc>
          <w:tcPr>
            <w:tcW w:w="3648"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420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86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75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219"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139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default"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2</w:t>
            </w:r>
          </w:p>
        </w:tc>
        <w:tc>
          <w:tcPr>
            <w:tcW w:w="3648"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420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86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75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219"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39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3648"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420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860"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755"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c>
          <w:tcPr>
            <w:tcW w:w="1219" w:type="dxa"/>
            <w:noWrap w:val="0"/>
            <w:vAlign w:val="center"/>
          </w:tcPr>
          <w:p>
            <w:pPr>
              <w:pStyle w:val="2"/>
              <w:keepNext/>
              <w:keepLines/>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仿宋_GB2312" w:cs="仿宋_GB2312"/>
                <w:b w:val="0"/>
                <w:bCs w:val="0"/>
                <w:i w:val="0"/>
                <w:color w:val="000000"/>
                <w:kern w:val="2"/>
                <w:sz w:val="32"/>
                <w:szCs w:val="32"/>
                <w:lang w:val="en-US" w:eastAsia="zh-CN" w:bidi="ar-SA"/>
              </w:rPr>
            </w:pPr>
          </w:p>
        </w:tc>
      </w:tr>
    </w:tbl>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i w:val="0"/>
          <w:color w:val="000000"/>
          <w:kern w:val="2"/>
          <w:sz w:val="32"/>
          <w:szCs w:val="32"/>
          <w:lang w:val="en-US" w:eastAsia="zh-CN" w:bidi="ar-SA"/>
        </w:rPr>
      </w:pPr>
      <w:r>
        <w:rPr>
          <w:rFonts w:hint="eastAsia" w:ascii="仿宋_GB2312" w:hAnsi="仿宋_GB2312" w:eastAsia="仿宋_GB2312" w:cs="仿宋_GB2312"/>
          <w:b w:val="0"/>
          <w:bCs w:val="0"/>
          <w:i w:val="0"/>
          <w:color w:val="000000"/>
          <w:kern w:val="2"/>
          <w:sz w:val="32"/>
          <w:szCs w:val="32"/>
          <w:lang w:val="en-US" w:eastAsia="zh-CN" w:bidi="ar-SA"/>
        </w:rPr>
        <w:t>填表人：                                                   联系方式</w:t>
      </w:r>
    </w:p>
    <w:p>
      <w:pPr>
        <w:pStyle w:val="2"/>
        <w:rPr>
          <w:rFonts w:hint="eastAsia" w:ascii="仿宋_GB2312" w:hAnsi="仿宋_GB2312" w:eastAsia="仿宋_GB2312" w:cs="仿宋_GB2312"/>
          <w:b w:val="0"/>
          <w:bCs w:val="0"/>
          <w:i w:val="0"/>
          <w:color w:val="000000"/>
          <w:kern w:val="2"/>
          <w:sz w:val="32"/>
          <w:szCs w:val="32"/>
          <w:lang w:val="en-US" w:eastAsia="zh-CN" w:bidi="ar-SA"/>
        </w:rPr>
      </w:pPr>
    </w:p>
    <w:p>
      <w:pPr>
        <w:rPr>
          <w:rFonts w:hint="default"/>
          <w:lang w:val="en-US" w:eastAsia="zh-CN"/>
        </w:rPr>
        <w:sectPr>
          <w:footerReference r:id="rId3" w:type="default"/>
          <w:pgSz w:w="16838" w:h="11906" w:orient="landscape"/>
          <w:pgMar w:top="1587" w:right="2098" w:bottom="1474" w:left="1984"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sz w:val="112"/>
          <w:szCs w:val="112"/>
          <w:lang w:eastAsia="zh-CN"/>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FZXBSJW--GB1-0">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1828800" cy="32639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326390"/>
                      </a:xfrm>
                      <a:prstGeom prst="rect">
                        <a:avLst/>
                      </a:prstGeom>
                      <a:noFill/>
                      <a:ln w="15875">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wps:wsp>
                </a:graphicData>
              </a:graphic>
            </wp:anchor>
          </w:drawing>
        </mc:Choice>
        <mc:Fallback>
          <w:pict>
            <v:shape id="文本框 11" o:spid="_x0000_s1026" o:spt="202" type="#_x0000_t202" style="position:absolute;left:0pt;margin-top:-11.25pt;height:25.7pt;width:144pt;mso-position-horizontal:outside;mso-position-horizontal-relative:margin;mso-wrap-style:none;z-index:251659264;mso-width-relative:page;mso-height-relative:page;" filled="f" stroked="f" coordsize="21600,21600" o:gfxdata="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iClbHWAAAABwEAAA8A&#10;AAAAAAAAAQAgAAAAIgAAAGRycy9kb3ducmV2LnhtbFBLAQIUABQAAAAIAIdO4kCMX4rc4AEAAK4D&#10;AAAOAAAAAAAAAAEAIAAAACUBAABkcnMvZTJvRG9jLnhtbFBLBQYAAAAABgAGAFkBAAB3BQAAAAA=&#10;">
              <v:fill on="f" focussize="0,0"/>
              <v:stroke on="f" weight="1.25pt"/>
              <v:imagedata o:title=""/>
              <o:lock v:ext="edit" aspectratio="f"/>
              <v:textbox inset="0mm,0mm,0mm,0mm">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4"/>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1037A"/>
    <w:rsid w:val="03F26319"/>
    <w:rsid w:val="0D041969"/>
    <w:rsid w:val="0F7F5EF5"/>
    <w:rsid w:val="112D2F13"/>
    <w:rsid w:val="12A35429"/>
    <w:rsid w:val="144B0530"/>
    <w:rsid w:val="14715E04"/>
    <w:rsid w:val="15812FDD"/>
    <w:rsid w:val="16062704"/>
    <w:rsid w:val="161D6EA1"/>
    <w:rsid w:val="18906298"/>
    <w:rsid w:val="1B737589"/>
    <w:rsid w:val="1D165858"/>
    <w:rsid w:val="1EFE4714"/>
    <w:rsid w:val="23802690"/>
    <w:rsid w:val="2711113B"/>
    <w:rsid w:val="27561A3C"/>
    <w:rsid w:val="28780670"/>
    <w:rsid w:val="287B4068"/>
    <w:rsid w:val="2C845D02"/>
    <w:rsid w:val="2D737249"/>
    <w:rsid w:val="2DF00304"/>
    <w:rsid w:val="2E7D321F"/>
    <w:rsid w:val="2F1976CC"/>
    <w:rsid w:val="2F982C2E"/>
    <w:rsid w:val="30E37465"/>
    <w:rsid w:val="329915BC"/>
    <w:rsid w:val="343F10D3"/>
    <w:rsid w:val="353F7034"/>
    <w:rsid w:val="369E68F3"/>
    <w:rsid w:val="390B7E63"/>
    <w:rsid w:val="3F9A23F3"/>
    <w:rsid w:val="42F8798C"/>
    <w:rsid w:val="4AA172B5"/>
    <w:rsid w:val="4F0A7AE8"/>
    <w:rsid w:val="599C20CC"/>
    <w:rsid w:val="5DD23EEE"/>
    <w:rsid w:val="5DDE7CA6"/>
    <w:rsid w:val="5E5E6077"/>
    <w:rsid w:val="62C00DE8"/>
    <w:rsid w:val="62E12958"/>
    <w:rsid w:val="632B40E7"/>
    <w:rsid w:val="6345273D"/>
    <w:rsid w:val="640574AD"/>
    <w:rsid w:val="668151B5"/>
    <w:rsid w:val="669832E1"/>
    <w:rsid w:val="68FB2E06"/>
    <w:rsid w:val="6C5A44B0"/>
    <w:rsid w:val="70AE6263"/>
    <w:rsid w:val="74E51668"/>
    <w:rsid w:val="7BD11CC4"/>
    <w:rsid w:val="7C660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link w:val="10"/>
    <w:uiPriority w:val="0"/>
    <w:rPr>
      <w:rFonts w:ascii="Tahoma" w:hAnsi="Tahoma" w:eastAsia="宋体"/>
      <w:b/>
      <w:sz w:val="44"/>
    </w:rPr>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Document Map"/>
    <w:basedOn w:val="1"/>
    <w:uiPriority w:val="0"/>
    <w:pPr>
      <w:shd w:val="clear" w:color="auto" w:fill="00008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 Char"/>
    <w:basedOn w:val="3"/>
    <w:link w:val="9"/>
    <w:uiPriority w:val="0"/>
    <w:pPr>
      <w:adjustRightInd w:val="0"/>
      <w:spacing w:line="436" w:lineRule="exact"/>
      <w:ind w:left="357"/>
      <w:jc w:val="left"/>
      <w:outlineLvl w:val="3"/>
    </w:pPr>
    <w:rPr>
      <w:rFonts w:ascii="Tahoma" w:hAnsi="Tahoma" w:eastAsia="宋体"/>
      <w:b/>
      <w:sz w:val="44"/>
    </w:rPr>
  </w:style>
  <w:style w:type="character" w:styleId="11">
    <w:name w:val="page number"/>
    <w:basedOn w:val="9"/>
    <w:uiPriority w:val="0"/>
  </w:style>
  <w:style w:type="character" w:styleId="12">
    <w:name w:val="Hyperlink"/>
    <w:basedOn w:val="9"/>
    <w:qFormat/>
    <w:uiPriority w:val="0"/>
    <w:rPr>
      <w:rFonts w:hint="eastAsia" w:ascii="宋体" w:hAnsi="宋体" w:eastAsia="宋体" w:cs="宋体"/>
      <w:color w:val="FF0000"/>
      <w:u w:val="none"/>
    </w:rPr>
  </w:style>
  <w:style w:type="paragraph" w:customStyle="1" w:styleId="13">
    <w:name w:val="List Paragraph"/>
    <w:basedOn w:val="1"/>
    <w:qFormat/>
    <w:uiPriority w:val="0"/>
    <w:pPr>
      <w:ind w:firstLine="420"/>
    </w:pPr>
  </w:style>
  <w:style w:type="character" w:customStyle="1" w:styleId="14">
    <w:name w:val="fontstyle01"/>
    <w:basedOn w:val="9"/>
    <w:qFormat/>
    <w:uiPriority w:val="0"/>
    <w:rPr>
      <w:rFonts w:ascii="FZXBSJW--GB1-0" w:hAnsi="FZXBSJW--GB1-0" w:eastAsia="FZXBSJW--GB1-0" w:cs="FZXBSJW--GB1-0"/>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1</Company>
  <Pages>2</Pages>
  <Words>428</Words>
  <Characters>470</Characters>
  <Lines>1</Lines>
  <Paragraphs>1</Paragraphs>
  <TotalTime>1</TotalTime>
  <ScaleCrop>false</ScaleCrop>
  <LinksUpToDate>false</LinksUpToDate>
  <CharactersWithSpaces>544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张俊芳</cp:lastModifiedBy>
  <cp:lastPrinted>2022-03-24T02:53:48Z</cp:lastPrinted>
  <dcterms:modified xsi:type="dcterms:W3CDTF">2022-03-24T02:57:59Z</dcterms:modified>
  <dc:title>内 部 明 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FD831380724044F1865781AEED22EC8C</vt:lpwstr>
  </property>
</Properties>
</file>