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58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  件</w:t>
      </w:r>
    </w:p>
    <w:p>
      <w:pPr>
        <w:numPr>
          <w:ilvl w:val="0"/>
          <w:numId w:val="0"/>
        </w:num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中共平顶山市教育体育局党组</w:t>
      </w:r>
    </w:p>
    <w:p>
      <w:pPr>
        <w:numPr>
          <w:ilvl w:val="0"/>
          <w:numId w:val="0"/>
        </w:num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  <w:t>“不忘初心、牢记使命”主题教育</w:t>
      </w:r>
    </w:p>
    <w:p>
      <w:pPr>
        <w:numPr>
          <w:ilvl w:val="0"/>
          <w:numId w:val="0"/>
        </w:num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  <w:t>巡回指导组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分工</w:t>
      </w:r>
    </w:p>
    <w:p>
      <w:pPr>
        <w:numPr>
          <w:ilvl w:val="0"/>
          <w:numId w:val="0"/>
        </w:num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val="en-US" w:eastAsia="zh-CN"/>
        </w:rPr>
        <w:t>市教育体育局党组</w:t>
      </w:r>
      <w:r>
        <w:rPr>
          <w:rFonts w:hint="eastAsia" w:eastAsia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派出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eastAsia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个巡回指导组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邱红标同志对巡回指导工作负总责。各巡回指导组第一成员为责任人，责任科室负责本组对接沟通、联系协调、调阅资料、总结评估、上报材料等工作。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新宋体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b/>
          <w:bCs/>
          <w:color w:val="000000"/>
          <w:sz w:val="32"/>
          <w:szCs w:val="32"/>
          <w:lang w:val="en-US" w:eastAsia="zh-CN"/>
        </w:rPr>
        <w:t>第一巡回指导组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组    长：苏红英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成    员：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陈成功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王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责任科室：机关党委、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人事科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hanging="1600" w:hangingChars="500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联系单位：机关各支部、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市一中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市十一中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市四十四中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市特殊教育学校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教育技术装备站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新宋体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b/>
          <w:bCs/>
          <w:color w:val="000000"/>
          <w:sz w:val="32"/>
          <w:szCs w:val="32"/>
          <w:lang w:val="en-US" w:eastAsia="zh-CN"/>
        </w:rPr>
        <w:t>第二巡回指导组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组    长：张国顺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成    员：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杨凯伟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赵宏亮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责任科室：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财务科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发展规划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联系单位：市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一高、市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四中、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市七中、市十二中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、市招办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新宋体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b/>
          <w:bCs/>
          <w:color w:val="000000"/>
          <w:sz w:val="32"/>
          <w:szCs w:val="32"/>
          <w:lang w:val="en-US" w:eastAsia="zh-CN"/>
        </w:rPr>
        <w:t>第三巡回指导组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组    长：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郭志勇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成    员：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张广汉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王艳玲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责任科室：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职成教研室、职成教科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hanging="1600" w:hangingChars="500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联系单位：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市外国语学校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、市财经学校、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市工业学校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市二中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新宋体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b/>
          <w:bCs/>
          <w:color w:val="000000"/>
          <w:sz w:val="32"/>
          <w:szCs w:val="32"/>
          <w:lang w:val="en-US" w:eastAsia="zh-CN"/>
        </w:rPr>
        <w:t>第四巡回指导组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组    长：胡彦军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成    员：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袁朝军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张朝华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责任科室：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体育卫生艺术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科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、高等教育科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textAlignment w:val="auto"/>
        <w:rPr>
          <w:rFonts w:hint="default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联系单位：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市实验高中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市三六联校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市十三中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市十四中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新宋体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b/>
          <w:bCs/>
          <w:color w:val="000000"/>
          <w:sz w:val="32"/>
          <w:szCs w:val="32"/>
          <w:lang w:val="en-US" w:eastAsia="zh-CN"/>
        </w:rPr>
        <w:t>第五巡回指导组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组    长：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李俊峰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成    员：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齐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屹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刘翌秋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责任科室：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竞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赛训练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科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（青少体育科）、教育督导科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hanging="1600" w:hangingChars="500"/>
        <w:textAlignment w:val="auto"/>
        <w:rPr>
          <w:rFonts w:hint="eastAsia"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联系单位：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市体育村（含代管的市体育科研所、活动指导中心、服务中心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）、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市水上运动学校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市体育运动学校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市中心体校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、学生资助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hanging="1600" w:hangingChars="500"/>
        <w:textAlignment w:val="auto"/>
        <w:rPr>
          <w:rFonts w:hint="eastAsia" w:ascii="仿宋_GB2312" w:hAnsi="新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hanging="1600" w:hangingChars="500"/>
        <w:textAlignment w:val="auto"/>
        <w:rPr>
          <w:rFonts w:hint="eastAsia" w:ascii="仿宋_GB2312" w:hAnsi="新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新宋体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b/>
          <w:bCs/>
          <w:color w:val="000000"/>
          <w:sz w:val="32"/>
          <w:szCs w:val="32"/>
          <w:lang w:val="en-US" w:eastAsia="zh-CN"/>
        </w:rPr>
        <w:t>第六巡回指导组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组    长：尹卫东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成    员：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樊俊民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宋会娥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责任科室：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教师教育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科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、市委教育工作领导小组秘书组秘书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联系单位：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市二高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市八中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市四十中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市实验中学 （市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四十六中）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市育才中学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新宋体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b/>
          <w:bCs/>
          <w:color w:val="000000"/>
          <w:sz w:val="32"/>
          <w:szCs w:val="32"/>
          <w:lang w:val="en-US" w:eastAsia="zh-CN"/>
        </w:rPr>
        <w:t>第七巡回指导组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组    长：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钮春黎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成    员：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薛建军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樊红超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责任科室：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基础教育科、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督导室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hanging="1600" w:hangingChars="500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联系单位：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市三高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市平东幼儿园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市育新幼儿园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市湖光幼儿园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普教教研室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新宋体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b/>
          <w:bCs/>
          <w:color w:val="000000"/>
          <w:sz w:val="32"/>
          <w:szCs w:val="32"/>
          <w:lang w:val="en-US" w:eastAsia="zh-CN"/>
        </w:rPr>
        <w:t>第八巡回指导组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组    长：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翟瑞安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成    员：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李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松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景米娜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责任科室：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政策法规科、科技信息科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hanging="1600" w:hangingChars="500"/>
        <w:textAlignment w:val="auto"/>
        <w:rPr>
          <w:rFonts w:hint="eastAsia"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联系单位：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市十五中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、市十六中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教育信息中心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电教馆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教育电视台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新宋体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新宋体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b/>
          <w:bCs/>
          <w:color w:val="000000"/>
          <w:sz w:val="32"/>
          <w:szCs w:val="32"/>
          <w:lang w:val="en-US" w:eastAsia="zh-CN"/>
        </w:rPr>
        <w:t>第九巡回指导组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组    长：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许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成    员：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张培华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李元贞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责任科室：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安全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应急管理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科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、思想政治工作科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hanging="1600" w:hangingChars="500"/>
        <w:textAlignment w:val="auto"/>
        <w:rPr>
          <w:rFonts w:hint="eastAsia"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联系单位：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市四十一中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市四十二中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市四十三中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卫生保健站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6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2019-09-20T00:47:46Z</dcterms:created>
  <dc:creator>Administrator</dc:creator>
  <cp:lastModifiedBy>Administrator</cp:lastModifiedBy>
  <dcterms:modified xsi:type="dcterms:W3CDTF">2019-09-20T00:48:37Z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