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rPr>
          <w:rFonts w:hint="default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 xml:space="preserve">附件1  </w:t>
      </w:r>
      <w:r>
        <w:rPr>
          <w:rFonts w:hint="default"/>
          <w:sz w:val="32"/>
        </w:rPr>
        <w:t xml:space="preserve">    </w:t>
      </w:r>
    </w:p>
    <w:p>
      <w:pPr>
        <w:spacing w:beforeLines="0" w:afterLines="0"/>
        <w:rPr>
          <w:rFonts w:hint="default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第二届平顶山市中小学教师基本功展示活动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7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689"/>
        <w:gridCol w:w="1263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黑体" w:hAnsi="黑体" w:eastAsia="黑体" w:cs="黑体"/>
                <w:color w:val="333333"/>
                <w:sz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</w:rPr>
              <w:t>单位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黑体" w:hAnsi="黑体" w:eastAsia="黑体" w:cs="黑体"/>
                <w:color w:val="333333"/>
                <w:sz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</w:rPr>
              <w:t>名额分配数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黑体" w:hAnsi="黑体" w:eastAsia="黑体" w:cs="黑体"/>
                <w:color w:val="333333"/>
                <w:sz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</w:rPr>
              <w:t>单位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黑体" w:hAnsi="黑体" w:eastAsia="黑体" w:cs="黑体"/>
                <w:color w:val="333333"/>
                <w:sz w:val="28"/>
              </w:rPr>
            </w:pPr>
            <w:r>
              <w:rPr>
                <w:rFonts w:hint="eastAsia" w:ascii="黑体" w:hAnsi="黑体" w:eastAsia="黑体" w:cs="黑体"/>
                <w:color w:val="333333"/>
                <w:sz w:val="28"/>
              </w:rPr>
              <w:t>名额分配数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鲁山县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新华区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宝丰县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湛河区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叶县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卫东区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舞钢市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高新区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郏县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新城区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局属初中学校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每校2人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石龙区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idowControl/>
              <w:spacing w:beforeLines="0" w:after="150" w:afterLines="0" w:line="30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高中学校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beforeAutospacing="0" w:afterLines="0" w:afterAutospacing="0" w:line="30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省、市级示范性高中每校5人，其它学校每校2人。</w:t>
            </w:r>
          </w:p>
        </w:tc>
      </w:tr>
    </w:tbl>
    <w:p>
      <w:pPr>
        <w:spacing w:beforeLines="0" w:afterLines="0"/>
        <w:ind w:firstLine="55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</w:pPr>
    </w:p>
    <w:p>
      <w:pPr>
        <w:spacing w:beforeLines="0" w:afterLines="0"/>
        <w:rPr>
          <w:rFonts w:hint="default" w:ascii="??" w:hAnsi="??" w:eastAsia="Times New Roman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附件2 </w:t>
      </w:r>
      <w:r>
        <w:rPr>
          <w:rFonts w:hint="default" w:ascii="??" w:hAnsi="??" w:eastAsia="Times New Roman"/>
          <w:sz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textAlignment w:val="auto"/>
        <w:rPr>
          <w:rFonts w:hint="default"/>
          <w:sz w:val="32"/>
        </w:rPr>
      </w:pPr>
      <w:r>
        <w:rPr>
          <w:rFonts w:hint="default"/>
          <w:sz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第二届全市中小学教师基本功展示活动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7"/>
        <w:tblW w:w="920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200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</w:rPr>
              <w:t>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</w:rPr>
              <w:t>分值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朗读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1.教师普通话标准，口齿清晰，表达准确(不重读，不错读，不添字,不减字)，语速适合文章体裁的需要。语调朴实、自然，富有节奏感。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2.感情丰富，声情并茂，能再现文章情境，感情真挚，正确体现课文的思想感情。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3.教师精神饱满，着装得体大方，能够恰当地运用身体语言，表情、态度自然。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4.效果整体效果好，有感染力，增强语言表达效果。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粉笔字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6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书写工整、规范、美观、清晰。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钢笔字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6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板书设计（部分学科的板图、板画）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ind w:firstLine="16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  <w:tc>
          <w:tcPr>
            <w:tcW w:w="6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 条理分明、主次清晰。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 突出重点、详略得当、恰当运用彩笔。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3.内容表达要用词恰当，造句准确，图表规范，线条明晰。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4.布局合理，空间适当、主次分明、对称美观。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tLeas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5.形式多样， 有趣味性 ，内容丰富多彩，形式灵活多样。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/>
          <w:color w:val="000000"/>
          <w:kern w:val="0"/>
          <w:sz w:val="32"/>
        </w:rPr>
      </w:pPr>
    </w:p>
    <w:p>
      <w:pPr>
        <w:spacing w:beforeLines="0" w:afterLines="0"/>
        <w:jc w:val="left"/>
        <w:rPr>
          <w:rFonts w:hint="eastAsia"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附件3</w:t>
      </w:r>
    </w:p>
    <w:p>
      <w:pPr>
        <w:spacing w:beforeLines="0" w:afterLines="0"/>
        <w:jc w:val="left"/>
        <w:rPr>
          <w:rFonts w:hint="eastAsia" w:ascii="黑体" w:hAnsi="黑体" w:eastAsia="黑体" w:cs="黑体"/>
          <w:color w:val="000000"/>
          <w:kern w:val="0"/>
          <w:sz w:val="32"/>
        </w:rPr>
      </w:pPr>
    </w:p>
    <w:p>
      <w:pPr>
        <w:spacing w:beforeLines="0" w:afterLines="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</w:rPr>
        <w:t>第二届平顶山市中小学教师基本功展示活动汇总表</w:t>
      </w:r>
    </w:p>
    <w:tbl>
      <w:tblPr>
        <w:tblStyle w:val="7"/>
        <w:tblpPr w:leftFromText="180" w:rightFromText="180" w:vertAnchor="page" w:horzAnchor="page" w:tblpX="1492" w:tblpY="4236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3"/>
        <w:gridCol w:w="1898"/>
        <w:gridCol w:w="2533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学段学科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beforeLines="0" w:afterLines="0"/>
        <w:rPr>
          <w:rFonts w:hint="eastAsia" w:ascii="楷体_GB2312" w:hAnsi="楷体_GB2312" w:eastAsia="楷体_GB2312" w:cs="楷体_GB2312"/>
          <w:color w:val="000000"/>
          <w:kern w:val="0"/>
          <w:sz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</w:rPr>
        <w:t>报送单位（章）        联系人：         电话：</w:t>
      </w:r>
    </w:p>
    <w:p>
      <w:pPr>
        <w:spacing w:beforeLines="0" w:afterLines="0"/>
        <w:ind w:firstLine="1600" w:firstLineChars="500"/>
        <w:rPr>
          <w:rFonts w:hint="eastAsia" w:ascii="宋体"/>
          <w:color w:val="000000"/>
          <w:kern w:val="0"/>
          <w:sz w:val="32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-316865</wp:posOffset>
              </wp:positionV>
              <wp:extent cx="1127760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776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95pt;height:36.45pt;width:88.8pt;mso-position-horizontal:outside;mso-position-horizontal-relative:margin;z-index:251658240;mso-width-relative:page;mso-height-relative:page;" filled="f" stroked="f" coordsize="21600,21600" o:gfxdata="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w4bONcAAAAHAQAA&#10;DwAAAAAAAAABACAAAAAiAAAAZHJzL2Rvd25yZXYueG1sUEsBAhQAFAAAAAgAh07iQP7KYicaAgAA&#10;FA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1575"/>
    <w:rsid w:val="09C858FB"/>
    <w:rsid w:val="1C860EB4"/>
    <w:rsid w:val="21A679C4"/>
    <w:rsid w:val="22390677"/>
    <w:rsid w:val="25D41F94"/>
    <w:rsid w:val="2EE00DBF"/>
    <w:rsid w:val="399C6438"/>
    <w:rsid w:val="3BA55B78"/>
    <w:rsid w:val="43CA1E6E"/>
    <w:rsid w:val="5EE00D4D"/>
    <w:rsid w:val="634B263A"/>
    <w:rsid w:val="63B41575"/>
    <w:rsid w:val="669058DE"/>
    <w:rsid w:val="67D95D40"/>
    <w:rsid w:val="693F668F"/>
    <w:rsid w:val="71EE1678"/>
    <w:rsid w:val="7BDA7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FF0066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FF0000"/>
      <w:u w:val="none"/>
    </w:rPr>
  </w:style>
  <w:style w:type="paragraph" w:customStyle="1" w:styleId="8">
    <w:name w:val="Normal (Web)1"/>
    <w:basedOn w:val="1"/>
    <w:unhideWhenUsed/>
    <w:uiPriority w:val="99"/>
    <w:pPr>
      <w:spacing w:beforeLines="0" w:beforeAutospacing="1" w:afterLines="0" w:afterAutospacing="1"/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1177</Words>
  <Characters>1244</Characters>
  <Lines>0</Lines>
  <Paragraphs>0</Paragraphs>
  <TotalTime>0</TotalTime>
  <ScaleCrop>false</ScaleCrop>
  <LinksUpToDate>false</LinksUpToDate>
  <CharactersWithSpaces>1517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2018-09-13T02:27:00Z</dcterms:created>
  <dc:creator>Administrator</dc:creator>
  <cp:lastModifiedBy>张俊芳</cp:lastModifiedBy>
  <cp:lastPrinted>2019-10-08T00:29:00Z</cp:lastPrinted>
  <dcterms:modified xsi:type="dcterms:W3CDTF">2019-10-08T06:45:08Z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