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黑体" w:eastAsia="黑体"/>
          <w:kern w:val="0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2019年河南省中小学德育工作先进集体推荐汇总表</w:t>
      </w:r>
    </w:p>
    <w:p>
      <w:pPr>
        <w:spacing w:line="300" w:lineRule="auto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报送单位：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（盖章）</w:t>
      </w:r>
    </w:p>
    <w:tbl>
      <w:tblPr>
        <w:tblStyle w:val="5"/>
        <w:tblW w:w="14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3643"/>
        <w:gridCol w:w="3686"/>
        <w:gridCol w:w="1276"/>
        <w:gridCol w:w="1417"/>
        <w:gridCol w:w="2126"/>
        <w:gridCol w:w="1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(小学/初中/高中/完中)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6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</w:tbl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2</w:t>
      </w:r>
    </w:p>
    <w:p>
      <w:pPr>
        <w:widowControl/>
        <w:snapToGrid w:val="0"/>
        <w:rPr>
          <w:rFonts w:hint="eastAsia" w:ascii="黑体" w:hAnsi="黑体" w:eastAsia="黑体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2019年河南省中小学德育工作先进个人推荐汇总表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报送单位：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 w:cs="仿宋_GB2312"/>
          <w:color w:val="000000"/>
          <w:kern w:val="0"/>
          <w:sz w:val="24"/>
          <w:szCs w:val="24"/>
        </w:rPr>
        <w:t>（盖章）</w:t>
      </w:r>
    </w:p>
    <w:tbl>
      <w:tblPr>
        <w:tblStyle w:val="5"/>
        <w:tblW w:w="14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286"/>
        <w:gridCol w:w="991"/>
        <w:gridCol w:w="1225"/>
        <w:gridCol w:w="2835"/>
        <w:gridCol w:w="1559"/>
        <w:gridCol w:w="1417"/>
        <w:gridCol w:w="2835"/>
        <w:gridCol w:w="1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从事德育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2"/>
                <w:szCs w:val="24"/>
              </w:rPr>
              <w:t>(小学/初中/高中/教育局/教研室)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6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注：1.德育工作管理人员包括：省、市、县（区）教育局、中小学校和教研室中从事德育工作的管理人员和教研人员；</w:t>
      </w:r>
    </w:p>
    <w:p>
      <w:pPr>
        <w:snapToGrid w:val="0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hAnsi="宋体" w:eastAsia="楷体_GB2312" w:cs="宋体"/>
          <w:kern w:val="0"/>
          <w:sz w:val="24"/>
        </w:rPr>
        <w:t>2.德育课教师包括：中小学班主任、思想品德课教师、政治课教师、心理健康辅导教师等德育教育成绩突出的一线教师。</w:t>
      </w:r>
    </w:p>
    <w:p>
      <w:pPr>
        <w:widowControl/>
        <w:rPr>
          <w:rFonts w:ascii="黑体" w:hAnsi="黑体" w:eastAsia="黑体"/>
        </w:rPr>
        <w:sectPr>
          <w:footerReference r:id="rId3" w:type="default"/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" w:linePitch="587" w:charSpace="1764"/>
        </w:sectPr>
      </w:pPr>
    </w:p>
    <w:p>
      <w:pPr>
        <w:widowControl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napToGrid w:val="0"/>
        <w:rPr>
          <w:rFonts w:hint="eastAsia" w:ascii="黑体" w:hAnsi="黑体" w:eastAsia="黑体"/>
        </w:rPr>
      </w:pPr>
    </w:p>
    <w:p>
      <w:pPr>
        <w:widowControl/>
        <w:snapToGrid w:val="0"/>
        <w:jc w:val="center"/>
        <w:rPr>
          <w:rFonts w:hint="eastAsia" w:ascii="方正小标宋简体" w:eastAsia="方正小标宋简体"/>
          <w:bCs/>
          <w:spacing w:val="-18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8"/>
          <w:sz w:val="44"/>
          <w:szCs w:val="44"/>
        </w:rPr>
        <w:t>2019年河南省中小学德育工作先进集体申报表</w:t>
      </w:r>
    </w:p>
    <w:tbl>
      <w:tblPr>
        <w:tblStyle w:val="5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7"/>
        <w:gridCol w:w="1215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（规范全称）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邮编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料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</w:tbl>
    <w:p>
      <w:pPr>
        <w:widowControl/>
        <w:snapToGrid w:val="0"/>
        <w:rPr>
          <w:rFonts w:hint="eastAsia" w:ascii="黑体" w:hAnsi="黑体" w:eastAsia="黑体"/>
          <w:sz w:val="2"/>
          <w:szCs w:val="2"/>
        </w:rPr>
      </w:pPr>
    </w:p>
    <w:tbl>
      <w:tblPr>
        <w:tblStyle w:val="5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料</w:t>
            </w:r>
          </w:p>
        </w:tc>
        <w:tc>
          <w:tcPr>
            <w:tcW w:w="7226" w:type="dxa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（可附页）</w:t>
            </w: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</w:tc>
        <w:tc>
          <w:tcPr>
            <w:tcW w:w="7226" w:type="dxa"/>
            <w:vAlign w:val="center"/>
          </w:tcPr>
          <w:p>
            <w:pPr>
              <w:snapToGrid w:val="0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省辖市、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直管县(市)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教育局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推荐意见</w:t>
            </w:r>
          </w:p>
        </w:tc>
        <w:tc>
          <w:tcPr>
            <w:tcW w:w="72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（签字）</w:t>
            </w:r>
            <w:r>
              <w:rPr>
                <w:rFonts w:hint="eastAsia" w:ascii="仿宋_GB2312"/>
                <w:sz w:val="24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widowControl/>
        <w:rPr>
          <w:rFonts w:ascii="黑体" w:hAnsi="黑体" w:eastAsia="黑体"/>
        </w:rPr>
      </w:pPr>
    </w:p>
    <w:p>
      <w:pPr>
        <w:widowControl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/>
        <w:snapToGrid w:val="0"/>
        <w:rPr>
          <w:rFonts w:hint="eastAsia" w:ascii="黑体" w:hAns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2"/>
          <w:sz w:val="44"/>
          <w:szCs w:val="44"/>
        </w:rPr>
        <w:t>2019年河南省中小学德育工作先进个人申报表</w:t>
      </w:r>
    </w:p>
    <w:tbl>
      <w:tblPr>
        <w:tblStyle w:val="5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2"/>
        <w:gridCol w:w="735"/>
        <w:gridCol w:w="840"/>
        <w:gridCol w:w="1260"/>
        <w:gridCol w:w="157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 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迹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napToGrid w:val="0"/>
        <w:rPr>
          <w:sz w:val="13"/>
          <w:szCs w:val="13"/>
        </w:rPr>
      </w:pPr>
      <w:r>
        <w:br w:type="page"/>
      </w:r>
    </w:p>
    <w:tbl>
      <w:tblPr>
        <w:tblStyle w:val="5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7359" w:type="dxa"/>
            <w:vAlign w:val="center"/>
          </w:tcPr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（可附页）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359" w:type="dxa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（签字）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盖章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省辖市、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直管县(市)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教育局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推荐意见</w:t>
            </w:r>
          </w:p>
        </w:tc>
        <w:tc>
          <w:tcPr>
            <w:tcW w:w="73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（签字）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盖章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uto"/>
      <w:jc w:val="left"/>
      <w:rPr>
        <w:sz w:val="4"/>
        <w:szCs w:val="4"/>
      </w:rPr>
    </w:pPr>
    <w:r>
      <w:rPr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uto"/>
      <w:jc w:val="lef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7924"/>
    <w:rsid w:val="00681D0D"/>
    <w:rsid w:val="058C51C5"/>
    <w:rsid w:val="092A63EA"/>
    <w:rsid w:val="0AE07503"/>
    <w:rsid w:val="0F1E47F8"/>
    <w:rsid w:val="14E80C91"/>
    <w:rsid w:val="168F5ADC"/>
    <w:rsid w:val="16E21E2D"/>
    <w:rsid w:val="219447C2"/>
    <w:rsid w:val="22D300ED"/>
    <w:rsid w:val="30333A6A"/>
    <w:rsid w:val="3C5F36A9"/>
    <w:rsid w:val="41C27924"/>
    <w:rsid w:val="46871BBE"/>
    <w:rsid w:val="470746CA"/>
    <w:rsid w:val="4953050A"/>
    <w:rsid w:val="503E1043"/>
    <w:rsid w:val="52F52518"/>
    <w:rsid w:val="5A1E6863"/>
    <w:rsid w:val="5A8B1C09"/>
    <w:rsid w:val="6BAA3D33"/>
    <w:rsid w:val="706466F5"/>
    <w:rsid w:val="77C42217"/>
    <w:rsid w:val="79A47269"/>
    <w:rsid w:val="7AF37F08"/>
    <w:rsid w:val="7D5A0F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2019-11-04T01:24:00Z</dcterms:created>
  <dc:creator>徐晓旭</dc:creator>
  <cp:lastModifiedBy>张俊芳</cp:lastModifiedBy>
  <cp:lastPrinted>2019-11-06T02:27:00Z</cp:lastPrinted>
  <dcterms:modified xsi:type="dcterms:W3CDTF">2019-11-06T03:00:11Z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