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720" w:lineRule="exact"/>
        <w:jc w:val="center"/>
        <w:rPr>
          <w:rFonts w:eastAsia="仿宋_GB2312"/>
          <w:b/>
          <w:color w:val="FF0000"/>
          <w:spacing w:val="-70"/>
          <w:sz w:val="48"/>
          <w:szCs w:val="48"/>
        </w:rPr>
      </w:pPr>
      <w:bookmarkStart w:id="0" w:name="_GoBack"/>
      <w:bookmarkEnd w:id="0"/>
    </w:p>
    <w:p>
      <w:pPr>
        <w:spacing w:line="880" w:lineRule="exact"/>
        <w:jc w:val="center"/>
        <w:rPr>
          <w:rFonts w:eastAsia="仿宋_GB2312"/>
          <w:b/>
          <w:color w:val="FF0000"/>
          <w:spacing w:val="-70"/>
          <w:sz w:val="52"/>
          <w:szCs w:val="52"/>
        </w:rPr>
      </w:pPr>
    </w:p>
    <w:p>
      <w:pPr>
        <w:jc w:val="center"/>
        <w:rPr>
          <w:rFonts w:eastAsia="华文中宋"/>
          <w:b/>
          <w:color w:val="FF0000"/>
          <w:w w:val="85"/>
          <w:kern w:val="15"/>
          <w:sz w:val="114"/>
          <w:szCs w:val="114"/>
        </w:rPr>
      </w:pPr>
      <w:r>
        <w:rPr>
          <w:rFonts w:eastAsia="华文中宋"/>
          <w:b/>
          <w:color w:val="FF0000"/>
          <w:w w:val="85"/>
          <w:kern w:val="15"/>
          <w:sz w:val="114"/>
          <w:szCs w:val="114"/>
        </w:rPr>
        <w:t>河南省体育局文件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豫体产〔2020〕1号</w:t>
      </w:r>
    </w:p>
    <w:p>
      <w:pPr>
        <w:spacing w:line="320" w:lineRule="exact"/>
        <w:rPr>
          <w:rFonts w:eastAsia="宋体-18030"/>
          <w:color w:val="FF0000"/>
          <w:sz w:val="44"/>
          <w:szCs w:val="44"/>
          <w:u w:val="single"/>
        </w:rPr>
      </w:pPr>
      <w:r>
        <w:rPr>
          <w:rFonts w:eastAsia="宋体-18030"/>
          <w:b/>
          <w:color w:val="FF0000"/>
          <w:position w:val="22"/>
          <w:sz w:val="44"/>
          <w:szCs w:val="44"/>
          <w:u w:val="single"/>
        </w:rPr>
        <w:t xml:space="preserve">                                         </w:t>
      </w: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jc w:val="center"/>
        <w:rPr>
          <w:rFonts w:eastAsia="文星标宋"/>
          <w:sz w:val="44"/>
          <w:szCs w:val="44"/>
        </w:rPr>
      </w:pPr>
      <w:r>
        <w:rPr>
          <w:rFonts w:eastAsia="文星标宋"/>
          <w:sz w:val="44"/>
          <w:szCs w:val="44"/>
        </w:rPr>
        <w:t>省体育局关于开展2020年度</w:t>
      </w:r>
    </w:p>
    <w:p>
      <w:pPr>
        <w:spacing w:line="600" w:lineRule="exact"/>
        <w:jc w:val="center"/>
        <w:rPr>
          <w:rFonts w:eastAsia="文星标宋"/>
          <w:sz w:val="44"/>
          <w:szCs w:val="44"/>
        </w:rPr>
      </w:pPr>
      <w:r>
        <w:rPr>
          <w:rFonts w:eastAsia="文星标宋"/>
          <w:sz w:val="44"/>
          <w:szCs w:val="44"/>
        </w:rPr>
        <w:t>省级体育产业基地申报评审工作的通知</w:t>
      </w:r>
    </w:p>
    <w:p>
      <w:pPr>
        <w:spacing w:line="600" w:lineRule="exact"/>
        <w:jc w:val="center"/>
        <w:rPr>
          <w:rFonts w:eastAsia="仿宋_GB2312"/>
          <w:sz w:val="44"/>
          <w:szCs w:val="44"/>
        </w:rPr>
      </w:pPr>
    </w:p>
    <w:p>
      <w:pPr>
        <w:widowControl/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各省辖市、济源示范区、省直管县（市）体育主管部门：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为深入贯彻国家和我省关于体育产业高质量发展的有关要求，充分发挥体育产业基地的示范引领作用，加快推动我省体育产业发展，根据《河南省体育产业基地暂行管理办法》（豫体经〔2016〕52号）要求，省体育局决定在全省范围内开展2020年度省级体育产业基地申报评审工作。现就有关事项通知如下：</w:t>
      </w:r>
      <w:r>
        <w:rPr>
          <w:rFonts w:eastAsia="仿宋_GB2312"/>
          <w:kern w:val="0"/>
          <w:sz w:val="32"/>
          <w:szCs w:val="32"/>
        </w:rPr>
        <w:br w:type="textWrapping"/>
      </w:r>
      <w:r>
        <w:rPr>
          <w:rFonts w:eastAsia="黑体"/>
          <w:kern w:val="0"/>
          <w:sz w:val="32"/>
          <w:szCs w:val="32"/>
        </w:rPr>
        <w:t xml:space="preserve">    </w:t>
      </w:r>
      <w:r>
        <w:rPr>
          <w:rFonts w:hAnsi="黑体" w:eastAsia="黑体"/>
          <w:kern w:val="0"/>
          <w:sz w:val="32"/>
          <w:szCs w:val="32"/>
        </w:rPr>
        <w:t>一、申报材料和要求</w:t>
      </w:r>
      <w:r>
        <w:rPr>
          <w:rFonts w:eastAsia="仿宋_GB2312"/>
          <w:kern w:val="0"/>
          <w:sz w:val="32"/>
          <w:szCs w:val="32"/>
        </w:rPr>
        <w:br w:type="textWrapping"/>
      </w:r>
      <w:r>
        <w:rPr>
          <w:rFonts w:eastAsia="仿宋_GB2312"/>
          <w:kern w:val="0"/>
          <w:sz w:val="32"/>
          <w:szCs w:val="32"/>
        </w:rPr>
        <w:t xml:space="preserve">    （一）各省辖市、济源示范区、省直管县（市）体育主管部门负责本地体育产业基地的申报组织工作。</w:t>
      </w:r>
    </w:p>
    <w:p>
      <w:pPr>
        <w:widowControl/>
        <w:spacing w:line="600" w:lineRule="exact"/>
        <w:ind w:firstLine="480" w:firstLineChars="15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（二）申报单位根据《河南省体育产业基地暂行管理办法》规定填报材料。</w:t>
      </w:r>
    </w:p>
    <w:p>
      <w:pPr>
        <w:widowControl/>
        <w:spacing w:line="600" w:lineRule="exact"/>
        <w:ind w:left="160" w:leftChars="76" w:firstLine="480" w:firstLineChars="15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二、申报及评审程序</w:t>
      </w:r>
    </w:p>
    <w:p>
      <w:pPr>
        <w:widowControl/>
        <w:spacing w:line="600" w:lineRule="exact"/>
        <w:ind w:left="160" w:leftChars="76" w:firstLine="480" w:firstLineChars="15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（一）申报单位要认真填写申报表及相关资料（一式3份），报当地体育主管部门进行预审。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（二）各省辖市、济源示范区、省直管县（市）体育主管部门于2020年6月20日前将审核后相关材料报送至省体育局体育产业处，电子版发送至</w:t>
      </w:r>
      <w:r>
        <w:fldChar w:fldCharType="begin"/>
      </w:r>
      <w:r>
        <w:instrText xml:space="preserve"> HYPERLINK "mailto:1239828047@qq.com" </w:instrText>
      </w:r>
      <w:r>
        <w:fldChar w:fldCharType="separate"/>
      </w:r>
      <w:r>
        <w:rPr>
          <w:rStyle w:val="7"/>
          <w:rFonts w:eastAsia="仿宋_GB2312"/>
          <w:kern w:val="0"/>
          <w:sz w:val="32"/>
          <w:szCs w:val="32"/>
        </w:rPr>
        <w:t>24392219@qq.com</w:t>
      </w:r>
      <w:r>
        <w:rPr>
          <w:rFonts w:eastAsia="仿宋_GB2312"/>
          <w:kern w:val="0"/>
          <w:sz w:val="32"/>
          <w:szCs w:val="32"/>
        </w:rPr>
        <w:fldChar w:fldCharType="end"/>
      </w:r>
      <w:r>
        <w:rPr>
          <w:rFonts w:eastAsia="仿宋_GB2312"/>
          <w:kern w:val="0"/>
          <w:sz w:val="32"/>
          <w:szCs w:val="32"/>
        </w:rPr>
        <w:t>邮箱。</w:t>
      </w:r>
      <w:r>
        <w:rPr>
          <w:rFonts w:eastAsia="仿宋_GB2312"/>
          <w:kern w:val="0"/>
          <w:sz w:val="32"/>
          <w:szCs w:val="32"/>
        </w:rPr>
        <w:br w:type="textWrapping"/>
      </w:r>
      <w:r>
        <w:rPr>
          <w:rFonts w:eastAsia="仿宋_GB2312"/>
          <w:kern w:val="0"/>
          <w:sz w:val="32"/>
          <w:szCs w:val="32"/>
        </w:rPr>
        <w:t xml:space="preserve">    （三）省体育局将组织专家进行评审，对申报项目适时安排实地调研。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（四）评审通过的项目经省体育局批准后按规定进行命名。</w:t>
      </w:r>
    </w:p>
    <w:p>
      <w:pPr>
        <w:widowControl/>
        <w:spacing w:line="600" w:lineRule="exact"/>
        <w:ind w:left="160" w:leftChars="76" w:firstLine="480" w:firstLineChars="150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三、工作要求</w:t>
      </w:r>
    </w:p>
    <w:p>
      <w:pPr>
        <w:widowControl/>
        <w:spacing w:line="600" w:lineRule="exact"/>
        <w:ind w:left="160" w:leftChars="76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本次评审以《河南省人民政府关于加快发展体育产业促进体育消费的实施意见》确定的产业基地发展目标为基础，注重质量，严格标准。各地体育主管部门要切实履行职责，做好组织、遴选审核和申报工作。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联系人：联系人：王晶晶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联系电话：0371-63866709  13937187209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通信地址：省体育局体育产业处（郑州市健康路150号河南省体育局体育产业处316房间）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邮政编码：450012</w:t>
      </w:r>
    </w:p>
    <w:p>
      <w:pPr>
        <w:widowControl/>
        <w:spacing w:line="600" w:lineRule="exac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附件：1.河南省体育产业示范基地申报材料提交要求</w:t>
      </w:r>
    </w:p>
    <w:p>
      <w:pPr>
        <w:widowControl/>
        <w:spacing w:line="600" w:lineRule="exact"/>
        <w:ind w:left="1268" w:leftChars="604" w:firstLine="320" w:firstLineChars="1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2.河南省体育产业示范单位申报材料提交要求</w:t>
      </w:r>
    </w:p>
    <w:p>
      <w:pPr>
        <w:widowControl/>
        <w:spacing w:line="600" w:lineRule="exact"/>
        <w:ind w:left="1268" w:leftChars="604" w:firstLine="320" w:firstLineChars="1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3.河南省体育产业示范项</w:t>
      </w:r>
      <w:r>
        <w:rPr>
          <w:sz w:val="32"/>
        </w:rPr>
        <w:pict>
          <v:shape id="_x0000_s1026" o:spid="_x0000_s1026" o:spt="75" type="#_x0000_t75" style="position:absolute;left:0pt;margin-left:-1.9pt;margin-top:25.5pt;height:138.2pt;width:149pt;mso-position-horizontal-relative:char;mso-position-vertical-relative:line;z-index:251658240;mso-width-relative:page;mso-height-relative:page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  <w:r>
        <w:rPr>
          <w:rFonts w:eastAsia="仿宋_GB2312"/>
          <w:kern w:val="0"/>
          <w:sz w:val="32"/>
          <w:szCs w:val="32"/>
        </w:rPr>
        <w:t>目申报材料提交要求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2020年4月29日</w:t>
      </w: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spacing w:line="40" w:lineRule="exact"/>
        <w:jc w:val="center"/>
        <w:rPr>
          <w:rFonts w:eastAsia="方正小标宋简体"/>
          <w:color w:val="FF0000"/>
          <w:sz w:val="44"/>
          <w:szCs w:val="44"/>
        </w:rPr>
      </w:pPr>
    </w:p>
    <w:p>
      <w:pPr>
        <w:tabs>
          <w:tab w:val="left" w:pos="720"/>
          <w:tab w:val="left" w:pos="8640"/>
          <w:tab w:val="left" w:pos="8820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</w:rPr>
      </w:pPr>
    </w:p>
    <w:p>
      <w:pPr>
        <w:pBdr>
          <w:top w:val="single" w:color="auto" w:sz="6" w:space="1"/>
          <w:bottom w:val="single" w:color="auto" w:sz="6" w:space="1"/>
        </w:pBdr>
        <w:spacing w:line="600" w:lineRule="exact"/>
        <w:ind w:firstLine="280" w:firstLineChars="1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河南省体育局办公室                   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2020年 5月6日印发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1701" w:left="1531" w:header="851" w:footer="992" w:gutter="0"/>
      <w:pgNumType w:fmt="numberInDash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宋体"/>
    <w:panose1 w:val="00000000000000000000"/>
    <w:charset w:val="86"/>
    <w:family w:val="modern"/>
    <w:pitch w:val="default"/>
    <w:sig w:usb0="800022A7" w:usb1="880F3C78" w:usb2="000A005E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zh-CN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zh-CN" w:eastAsia="zh-CN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HGpCOva9MI0Z2ErnJqguxHfsjCk=" w:salt="1K7OUqeno9NOTnJBj2oYGA==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6FB"/>
    <w:rsid w:val="000725D2"/>
    <w:rsid w:val="000A51E6"/>
    <w:rsid w:val="000D7F61"/>
    <w:rsid w:val="00115CE3"/>
    <w:rsid w:val="001249D2"/>
    <w:rsid w:val="001276FB"/>
    <w:rsid w:val="001B1999"/>
    <w:rsid w:val="0020255C"/>
    <w:rsid w:val="00204765"/>
    <w:rsid w:val="0022471B"/>
    <w:rsid w:val="002E1A45"/>
    <w:rsid w:val="002E2F1C"/>
    <w:rsid w:val="002E7727"/>
    <w:rsid w:val="002F61D7"/>
    <w:rsid w:val="0031200D"/>
    <w:rsid w:val="0034783B"/>
    <w:rsid w:val="00393247"/>
    <w:rsid w:val="003978E6"/>
    <w:rsid w:val="003C66AD"/>
    <w:rsid w:val="004218A1"/>
    <w:rsid w:val="00465933"/>
    <w:rsid w:val="004C02A7"/>
    <w:rsid w:val="00514223"/>
    <w:rsid w:val="00533460"/>
    <w:rsid w:val="00556BE7"/>
    <w:rsid w:val="005761E9"/>
    <w:rsid w:val="005C5774"/>
    <w:rsid w:val="00611FF0"/>
    <w:rsid w:val="0065504E"/>
    <w:rsid w:val="0067618B"/>
    <w:rsid w:val="00685EDB"/>
    <w:rsid w:val="00686AC6"/>
    <w:rsid w:val="00690F6D"/>
    <w:rsid w:val="006C7389"/>
    <w:rsid w:val="006D3766"/>
    <w:rsid w:val="006E1518"/>
    <w:rsid w:val="006E274E"/>
    <w:rsid w:val="007568C0"/>
    <w:rsid w:val="00785970"/>
    <w:rsid w:val="00805238"/>
    <w:rsid w:val="0080557A"/>
    <w:rsid w:val="008650D0"/>
    <w:rsid w:val="008F6E10"/>
    <w:rsid w:val="00910652"/>
    <w:rsid w:val="00927B4A"/>
    <w:rsid w:val="00985814"/>
    <w:rsid w:val="009B4596"/>
    <w:rsid w:val="00AB3507"/>
    <w:rsid w:val="00B04964"/>
    <w:rsid w:val="00B46BE3"/>
    <w:rsid w:val="00B622EB"/>
    <w:rsid w:val="00B9609E"/>
    <w:rsid w:val="00BB4083"/>
    <w:rsid w:val="00BD2E21"/>
    <w:rsid w:val="00BE7E83"/>
    <w:rsid w:val="00C129EA"/>
    <w:rsid w:val="00C17EF1"/>
    <w:rsid w:val="00C53E64"/>
    <w:rsid w:val="00C646AA"/>
    <w:rsid w:val="00D67DF0"/>
    <w:rsid w:val="00DC57DE"/>
    <w:rsid w:val="00DE10B7"/>
    <w:rsid w:val="00E527E0"/>
    <w:rsid w:val="00E639D8"/>
    <w:rsid w:val="00EC2E51"/>
    <w:rsid w:val="00EE7E96"/>
    <w:rsid w:val="00F35069"/>
    <w:rsid w:val="096D0632"/>
    <w:rsid w:val="136C1CB8"/>
    <w:rsid w:val="28991578"/>
    <w:rsid w:val="342B142F"/>
    <w:rsid w:val="38553EB0"/>
    <w:rsid w:val="496E35B0"/>
    <w:rsid w:val="55AC5AC1"/>
    <w:rsid w:val="5AB042A0"/>
    <w:rsid w:val="5FC70E68"/>
    <w:rsid w:val="60CE5483"/>
    <w:rsid w:val="7889604B"/>
    <w:rsid w:val="7F35754E"/>
    <w:rsid w:val="7FA8707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uiPriority w:val="0"/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9">
    <w:name w:val="List Paragraph"/>
    <w:basedOn w:val="1"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10">
    <w:name w:val="页眉 Char1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link w:val="3"/>
    <w:uiPriority w:val="0"/>
    <w:rPr>
      <w:sz w:val="18"/>
      <w:szCs w:val="18"/>
    </w:rPr>
  </w:style>
  <w:style w:type="character" w:customStyle="1" w:styleId="12">
    <w:name w:val="页脚 Char1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168</Words>
  <Characters>960</Characters>
  <Lines>8</Lines>
  <Paragraphs>2</Paragraphs>
  <ScaleCrop>false</ScaleCrop>
  <LinksUpToDate>false</LinksUpToDate>
  <CharactersWithSpaces>1126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2020-05-09T09:04:00Z</dcterms:created>
  <dc:creator>文娟娟</dc:creator>
  <cp:lastModifiedBy>平顶山市教育体育局</cp:lastModifiedBy>
  <cp:lastPrinted>2020-05-09T00:16:00Z</cp:lastPrinted>
  <dcterms:modified xsi:type="dcterms:W3CDTF">2020-05-11T07:10:45Z</dcterms:modified>
  <dc:title>河南省体育局文件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