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5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-150" w:right="-150"/>
        <w:jc w:val="both"/>
        <w:rPr>
          <w:rFonts w:hint="default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 件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5"/>
        <w:keepNext w:val="0"/>
        <w:keepLines w:val="0"/>
        <w:widowControl/>
        <w:suppressLineNumbers w:val="0"/>
        <w:wordWrap/>
        <w:bidi w:val="0"/>
        <w:spacing w:before="0" w:beforeAutospacing="0" w:after="0" w:afterAutospacing="0" w:line="560" w:lineRule="atLeast"/>
        <w:ind w:left="-150" w:right="-150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平顶山市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第二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届中小学班主任基本功展示活动获奖名单</w:t>
      </w:r>
    </w:p>
    <w:tbl>
      <w:tblPr>
        <w:tblStyle w:val="14"/>
        <w:tblW w:w="7980" w:type="dxa"/>
        <w:tblInd w:w="-1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7"/>
        <w:gridCol w:w="5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一等奖（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姓  名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  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李宛忆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新城区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福佑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尚文豪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新华区新鹰小学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牛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佳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卫东区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王艳霞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平顶山市第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十四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赵梦瑶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平顶山市第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张彦彪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第一高级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7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二等奖（1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孙亚珍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湛河区沙王小学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Calibri" w:hAnsi="Calibri" w:eastAsia="微软雅黑" w:cs="Calibri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陈晓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锋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宝丰县文峰路小学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段晓珂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叶县第二实验学校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王焕霞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平顶山市第十二中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赵增红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平顶山市第三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高级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宋瑞媛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张竹君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第十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王华松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平顶山市第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四十四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朱津如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平顶山市第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魏晓卡</w:t>
            </w:r>
          </w:p>
        </w:tc>
        <w:tc>
          <w:tcPr>
            <w:tcW w:w="57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wordWrap/>
              <w:bidi w:val="0"/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平顶山市第</w:t>
            </w:r>
            <w:r>
              <w:rPr>
                <w:rFonts w:hint="eastAsia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十五</w:t>
            </w:r>
            <w:r>
              <w:rPr>
                <w:rFonts w:hint="default" w:ascii="Calibri" w:hAnsi="Calibri" w:eastAsia="微软雅黑" w:cs="Calibri"/>
                <w:b w:val="0"/>
                <w:i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中学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tbl>
      <w:tblPr>
        <w:tblStyle w:val="1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60" w:type="dxa"/>
            <w:tcBorders>
              <w:left w:val="nil"/>
              <w:right w:val="nil"/>
            </w:tcBorders>
            <w:vAlign w:val="top"/>
          </w:tcPr>
          <w:p>
            <w:pPr>
              <w:tabs>
                <w:tab w:val="left" w:pos="210"/>
              </w:tabs>
              <w:adjustRightInd w:val="0"/>
              <w:snapToGrid w:val="0"/>
              <w:spacing w:line="580" w:lineRule="atLeast"/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平顶山市教育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体育</w:t>
            </w:r>
            <w:r>
              <w:rPr>
                <w:rFonts w:hint="eastAsia" w:ascii="仿宋_GB2312" w:eastAsia="仿宋_GB2312"/>
                <w:sz w:val="28"/>
                <w:szCs w:val="28"/>
              </w:rPr>
              <w:t>局办公室                  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E71C8"/>
    <w:rsid w:val="08F76516"/>
    <w:rsid w:val="20E2297F"/>
    <w:rsid w:val="27C749BC"/>
    <w:rsid w:val="4183657A"/>
    <w:rsid w:val="438D301B"/>
    <w:rsid w:val="47911DFC"/>
    <w:rsid w:val="490C7039"/>
    <w:rsid w:val="5F9E71C8"/>
    <w:rsid w:val="607F10F6"/>
    <w:rsid w:val="6F775C5C"/>
    <w:rsid w:val="79D4031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222222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222222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hover13"/>
    <w:basedOn w:val="6"/>
    <w:qFormat/>
    <w:uiPriority w:val="0"/>
    <w:rPr>
      <w:color w:val="255CAA"/>
      <w:u w:val="none"/>
      <w:bdr w:val="single" w:color="255CAA" w:sz="6" w:space="0"/>
    </w:rPr>
  </w:style>
  <w:style w:type="character" w:customStyle="1" w:styleId="16">
    <w:name w:val="layui-this"/>
    <w:basedOn w:val="6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2020-09-24T02:41:00Z</dcterms:created>
  <dc:creator>王者</dc:creator>
  <cp:lastModifiedBy>张俊芳</cp:lastModifiedBy>
  <cp:lastPrinted>2020-09-29T09:47:00Z</cp:lastPrinted>
  <dcterms:modified xsi:type="dcterms:W3CDTF">2020-09-30T01:04:30Z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