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2C" w:rsidRDefault="00842F68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16092C" w:rsidRDefault="00842F68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主城区学校基本状况调查提纲</w:t>
      </w:r>
    </w:p>
    <w:p w:rsidR="0016092C" w:rsidRDefault="00842F68">
      <w:pPr>
        <w:pStyle w:val="2"/>
        <w:jc w:val="center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       )小学基本情况、存在问题及对策</w:t>
      </w:r>
    </w:p>
    <w:p w:rsidR="0016092C" w:rsidRDefault="00842F6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1.基本情况（学校沿革、学区范围图、学区范围内常住人口和适学龄人口、是否重点、是否公办、学生是否住宿以及宿舍的建筑规模、升学率、如是私立学校是否有义务招生的学位名额，有多少)</w:t>
      </w:r>
    </w:p>
    <w:p w:rsidR="0016092C" w:rsidRDefault="00842F6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2.学校发展、运营存在的问题（师资不足、大班额、操场面积不够、配套设施不足等，参考范例提供学生班级上课、早操以及体育活动照片）</w:t>
      </w:r>
    </w:p>
    <w:p w:rsidR="0016092C" w:rsidRDefault="00842F6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3.解决对策（改扩建、合并、集团化办公、与重点学校联合办学等）</w:t>
      </w:r>
    </w:p>
    <w:p w:rsidR="0016092C" w:rsidRDefault="0016092C">
      <w:pPr>
        <w:rPr>
          <w:rFonts w:ascii="仿宋" w:eastAsia="仿宋" w:hAnsi="仿宋" w:cs="仿宋"/>
          <w:sz w:val="36"/>
          <w:szCs w:val="44"/>
        </w:rPr>
      </w:pPr>
    </w:p>
    <w:p w:rsidR="0016092C" w:rsidRDefault="00842F68">
      <w:pPr>
        <w:pStyle w:val="2"/>
        <w:jc w:val="center"/>
      </w:pPr>
      <w:r>
        <w:rPr>
          <w:rFonts w:hint="eastAsia"/>
        </w:rPr>
        <w:t>（</w:t>
      </w:r>
      <w:r>
        <w:rPr>
          <w:rFonts w:hint="eastAsia"/>
        </w:rPr>
        <w:t xml:space="preserve">      )</w:t>
      </w:r>
      <w:r>
        <w:rPr>
          <w:rFonts w:hint="eastAsia"/>
        </w:rPr>
        <w:t>初中（含九年一贯制）基本情况、存在问题及对策</w:t>
      </w:r>
    </w:p>
    <w:p w:rsidR="0016092C" w:rsidRDefault="00842F6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1.基本情况（学校沿革、学区范围图、学区范围内常住人口和适学龄人口、是否重点、是否公办、学生是否住宿以及宿舍的建筑规模、升学率、如是私立学校是否有义务招生的学位名额，有多少）</w:t>
      </w:r>
    </w:p>
    <w:p w:rsidR="0016092C" w:rsidRDefault="00842F6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2.学校发展、运营存在的问题（师资不足、大班额、操场面积不够、配套设施不足等，参考范例提供学生班级上课、早操以及体育活动照片）</w:t>
      </w:r>
    </w:p>
    <w:p w:rsidR="0016092C" w:rsidRDefault="00842F6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3.解决对策（改扩建、合并、集团化办公、与重点学校联合办学等）</w:t>
      </w:r>
    </w:p>
    <w:p w:rsidR="0016092C" w:rsidRDefault="0016092C">
      <w:pPr>
        <w:rPr>
          <w:rFonts w:ascii="仿宋" w:eastAsia="仿宋" w:hAnsi="仿宋" w:cs="仿宋"/>
          <w:sz w:val="36"/>
          <w:szCs w:val="44"/>
        </w:rPr>
      </w:pPr>
    </w:p>
    <w:p w:rsidR="0016092C" w:rsidRDefault="0016092C">
      <w:pPr>
        <w:pStyle w:val="2"/>
        <w:jc w:val="center"/>
      </w:pPr>
    </w:p>
    <w:p w:rsidR="0016092C" w:rsidRDefault="00842F68">
      <w:pPr>
        <w:pStyle w:val="2"/>
        <w:jc w:val="center"/>
      </w:pPr>
      <w:r>
        <w:rPr>
          <w:rFonts w:hint="eastAsia"/>
        </w:rPr>
        <w:t>（</w:t>
      </w:r>
      <w:r>
        <w:rPr>
          <w:rFonts w:hint="eastAsia"/>
        </w:rPr>
        <w:t xml:space="preserve">       )</w:t>
      </w:r>
      <w:r>
        <w:rPr>
          <w:rFonts w:hint="eastAsia"/>
        </w:rPr>
        <w:t>高中（含完全中学）基本情况、存在问题及对策</w:t>
      </w:r>
    </w:p>
    <w:p w:rsidR="0016092C" w:rsidRDefault="00842F6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1.基本情况（学校沿革、是否重点、是否公办、学生是否住宿以及宿舍的建筑规模、升学率、如是私立学校是否有义务招生的学位名额，有多少）</w:t>
      </w:r>
    </w:p>
    <w:p w:rsidR="0016092C" w:rsidRDefault="00842F6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2.学校发展、运营存在的问题（师资不足、大班额、操场面积不够、配套设施不足等，参考范例提供学生班级上课、早操以及体育活动照片）</w:t>
      </w:r>
    </w:p>
    <w:p w:rsidR="0016092C" w:rsidRDefault="00842F6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3.解决对策（改扩建、合并、集团化办公、与重点学校联合办学等）</w:t>
      </w:r>
    </w:p>
    <w:p w:rsidR="0016092C" w:rsidRDefault="0016092C">
      <w:pPr>
        <w:rPr>
          <w:rFonts w:ascii="仿宋" w:eastAsia="仿宋" w:hAnsi="仿宋" w:cs="仿宋"/>
          <w:sz w:val="36"/>
          <w:szCs w:val="44"/>
        </w:rPr>
      </w:pPr>
    </w:p>
    <w:p w:rsidR="0016092C" w:rsidRDefault="00842F68">
      <w:pPr>
        <w:pStyle w:val="2"/>
        <w:jc w:val="center"/>
      </w:pPr>
      <w:r>
        <w:rPr>
          <w:rFonts w:hint="eastAsia"/>
        </w:rPr>
        <w:lastRenderedPageBreak/>
        <w:t>（</w:t>
      </w:r>
      <w:r>
        <w:rPr>
          <w:rFonts w:hint="eastAsia"/>
        </w:rPr>
        <w:t xml:space="preserve">       )</w:t>
      </w:r>
      <w:r>
        <w:rPr>
          <w:rFonts w:hint="eastAsia"/>
        </w:rPr>
        <w:t>中等专业学校基本情况、存在问题及对策</w:t>
      </w:r>
    </w:p>
    <w:p w:rsidR="0016092C" w:rsidRDefault="00842F6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1.基本情况（学校沿革、学生毕业主要去向和行业、特色专业和生源）</w:t>
      </w:r>
    </w:p>
    <w:p w:rsidR="0016092C" w:rsidRDefault="00842F6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2.学校发展、运营存在的问题（师资不足、大班额、操场面积不够、配套设施不足等，）</w:t>
      </w:r>
    </w:p>
    <w:p w:rsidR="0016092C" w:rsidRDefault="00842F68">
      <w:pPr>
        <w:ind w:firstLineChars="200" w:firstLine="640"/>
        <w:rPr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3.解决对策</w:t>
      </w:r>
    </w:p>
    <w:p w:rsidR="0016092C" w:rsidRDefault="0016092C">
      <w:pPr>
        <w:rPr>
          <w:b/>
        </w:rPr>
      </w:pPr>
    </w:p>
    <w:p w:rsidR="0016092C" w:rsidRDefault="0016092C">
      <w:pPr>
        <w:rPr>
          <w:b/>
        </w:rPr>
      </w:pPr>
    </w:p>
    <w:p w:rsidR="0016092C" w:rsidRDefault="00842F68">
      <w:pPr>
        <w:pStyle w:val="2"/>
        <w:jc w:val="center"/>
      </w:pPr>
      <w:r>
        <w:rPr>
          <w:rFonts w:hint="eastAsia"/>
        </w:rPr>
        <w:t>（</w:t>
      </w:r>
      <w:r>
        <w:rPr>
          <w:rFonts w:hint="eastAsia"/>
        </w:rPr>
        <w:t xml:space="preserve">       )</w:t>
      </w:r>
      <w:r>
        <w:rPr>
          <w:rFonts w:hint="eastAsia"/>
        </w:rPr>
        <w:t>特殊学校基本情况、存在问题及对策</w:t>
      </w:r>
    </w:p>
    <w:p w:rsidR="0016092C" w:rsidRDefault="00842F6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1.基本情况（学校沿革、招生类型、开设科目、师资配比）</w:t>
      </w:r>
    </w:p>
    <w:p w:rsidR="0016092C" w:rsidRDefault="00842F6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2.学校发展、运营存在的问题</w:t>
      </w:r>
    </w:p>
    <w:p w:rsidR="0016092C" w:rsidRDefault="00842F68">
      <w:pPr>
        <w:ind w:firstLineChars="200" w:firstLine="640"/>
        <w:rPr>
          <w:rFonts w:ascii="仿宋" w:eastAsia="仿宋" w:hAnsi="仿宋" w:cs="仿宋"/>
          <w:sz w:val="48"/>
          <w:szCs w:val="56"/>
        </w:rPr>
      </w:pPr>
      <w:r>
        <w:rPr>
          <w:rFonts w:ascii="仿宋" w:eastAsia="仿宋" w:hAnsi="仿宋" w:cs="仿宋" w:hint="eastAsia"/>
          <w:sz w:val="32"/>
          <w:szCs w:val="32"/>
        </w:rPr>
        <w:t>3.解决对策</w:t>
      </w:r>
    </w:p>
    <w:sectPr w:rsidR="0016092C" w:rsidSect="0016092C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580" w:rsidRDefault="00D71580" w:rsidP="0016092C">
      <w:r>
        <w:separator/>
      </w:r>
    </w:p>
  </w:endnote>
  <w:endnote w:type="continuationSeparator" w:id="0">
    <w:p w:rsidR="00D71580" w:rsidRDefault="00D71580" w:rsidP="00160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2C" w:rsidRDefault="00EE39D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16092C" w:rsidRDefault="00EE39D1">
                <w:pPr>
                  <w:pStyle w:val="a3"/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 w:rsidR="00842F68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796F8D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580" w:rsidRDefault="00D71580" w:rsidP="0016092C">
      <w:r>
        <w:separator/>
      </w:r>
    </w:p>
  </w:footnote>
  <w:footnote w:type="continuationSeparator" w:id="0">
    <w:p w:rsidR="00D71580" w:rsidRDefault="00D71580" w:rsidP="001609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433"/>
    <w:rsid w:val="0016092C"/>
    <w:rsid w:val="00176D6F"/>
    <w:rsid w:val="006812B4"/>
    <w:rsid w:val="006F3455"/>
    <w:rsid w:val="00743201"/>
    <w:rsid w:val="00796F8D"/>
    <w:rsid w:val="00842F68"/>
    <w:rsid w:val="00D71580"/>
    <w:rsid w:val="00EE39D1"/>
    <w:rsid w:val="00FE7433"/>
    <w:rsid w:val="01362EBE"/>
    <w:rsid w:val="019075BE"/>
    <w:rsid w:val="08B36C8F"/>
    <w:rsid w:val="0B5A43DC"/>
    <w:rsid w:val="0F9D2DCA"/>
    <w:rsid w:val="14AE51E9"/>
    <w:rsid w:val="1572526C"/>
    <w:rsid w:val="15920D4B"/>
    <w:rsid w:val="16761430"/>
    <w:rsid w:val="19696986"/>
    <w:rsid w:val="19717973"/>
    <w:rsid w:val="19A560D3"/>
    <w:rsid w:val="1AE22543"/>
    <w:rsid w:val="1B4126CE"/>
    <w:rsid w:val="1FDD3694"/>
    <w:rsid w:val="20BD0202"/>
    <w:rsid w:val="212D32FA"/>
    <w:rsid w:val="216216A1"/>
    <w:rsid w:val="22355515"/>
    <w:rsid w:val="25D35BBF"/>
    <w:rsid w:val="27054E7D"/>
    <w:rsid w:val="2CEF3BD4"/>
    <w:rsid w:val="2FC816C1"/>
    <w:rsid w:val="31E129C3"/>
    <w:rsid w:val="32907AE8"/>
    <w:rsid w:val="344967E7"/>
    <w:rsid w:val="3628623C"/>
    <w:rsid w:val="38FD1213"/>
    <w:rsid w:val="39D335F2"/>
    <w:rsid w:val="3AFC06E7"/>
    <w:rsid w:val="3DDA4247"/>
    <w:rsid w:val="3DE34F0B"/>
    <w:rsid w:val="40EA4731"/>
    <w:rsid w:val="418E3973"/>
    <w:rsid w:val="42B61B3C"/>
    <w:rsid w:val="44420BCB"/>
    <w:rsid w:val="44D40664"/>
    <w:rsid w:val="49B10A72"/>
    <w:rsid w:val="49E239A1"/>
    <w:rsid w:val="50DF220F"/>
    <w:rsid w:val="53C25A89"/>
    <w:rsid w:val="554074FD"/>
    <w:rsid w:val="5B0A717D"/>
    <w:rsid w:val="650154D0"/>
    <w:rsid w:val="650D5C59"/>
    <w:rsid w:val="65640DB0"/>
    <w:rsid w:val="6A692674"/>
    <w:rsid w:val="6BD06F1E"/>
    <w:rsid w:val="6C11333C"/>
    <w:rsid w:val="6C2B372C"/>
    <w:rsid w:val="6D66380D"/>
    <w:rsid w:val="6DA1065C"/>
    <w:rsid w:val="70E470B3"/>
    <w:rsid w:val="7460243F"/>
    <w:rsid w:val="75B0642D"/>
    <w:rsid w:val="75CB396A"/>
    <w:rsid w:val="75CD4764"/>
    <w:rsid w:val="77797C70"/>
    <w:rsid w:val="77DE1554"/>
    <w:rsid w:val="7A6D1170"/>
    <w:rsid w:val="7CB9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9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16092C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6092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6092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160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table" w:styleId="a5">
    <w:name w:val="Table Grid"/>
    <w:basedOn w:val="a1"/>
    <w:qFormat/>
    <w:rsid w:val="001609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1609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孙德发</dc:creator>
  <cp:lastModifiedBy>Administrator</cp:lastModifiedBy>
  <cp:revision>3</cp:revision>
  <cp:lastPrinted>2020-12-04T02:21:00Z</cp:lastPrinted>
  <dcterms:created xsi:type="dcterms:W3CDTF">2020-12-04T02:39:00Z</dcterms:created>
  <dcterms:modified xsi:type="dcterms:W3CDTF">2020-12-04T02:40:00Z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