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b/>
          <w:bCs/>
          <w:sz w:val="32"/>
          <w:szCs w:val="32"/>
          <w:lang w:val="en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>
      <w:pPr>
        <w:ind w:left="-2" w:leftChars="-1" w:firstLine="1"/>
        <w:jc w:val="center"/>
        <w:rPr>
          <w:rFonts w:hint="eastAsia"/>
          <w:b/>
          <w:bCs/>
          <w:sz w:val="44"/>
        </w:rPr>
      </w:pPr>
    </w:p>
    <w:p>
      <w:pPr>
        <w:ind w:left="-2" w:leftChars="-1" w:firstLine="1"/>
        <w:jc w:val="center"/>
        <w:rPr>
          <w:rFonts w:hint="eastAsia"/>
          <w:b/>
          <w:bCs/>
          <w:sz w:val="52"/>
        </w:rPr>
      </w:pPr>
      <w:r>
        <w:rPr>
          <w:rFonts w:hint="eastAsia"/>
          <w:b/>
          <w:bCs/>
          <w:sz w:val="52"/>
        </w:rPr>
        <w:t>平顶山市教育科学规划</w:t>
      </w:r>
    </w:p>
    <w:p>
      <w:pPr>
        <w:ind w:left="-2" w:leftChars="-1" w:firstLine="1"/>
        <w:jc w:val="center"/>
        <w:rPr>
          <w:rFonts w:hint="eastAsia"/>
          <w:b/>
          <w:bCs/>
          <w:sz w:val="52"/>
        </w:rPr>
      </w:pPr>
      <w:r>
        <w:rPr>
          <w:rFonts w:hint="eastAsia"/>
          <w:b/>
          <w:bCs/>
          <w:sz w:val="52"/>
        </w:rPr>
        <w:t>课题申评书</w:t>
      </w:r>
    </w:p>
    <w:p>
      <w:pPr>
        <w:ind w:left="-2" w:leftChars="-1" w:firstLine="1"/>
        <w:jc w:val="center"/>
        <w:rPr>
          <w:rFonts w:hint="eastAsia"/>
          <w:b/>
          <w:bCs/>
          <w:sz w:val="44"/>
        </w:rPr>
      </w:pPr>
    </w:p>
    <w:p>
      <w:pPr>
        <w:ind w:left="-2" w:leftChars="-1" w:firstLine="1"/>
        <w:jc w:val="center"/>
        <w:rPr>
          <w:rFonts w:hint="eastAsia"/>
          <w:b/>
          <w:bCs/>
          <w:sz w:val="44"/>
        </w:rPr>
      </w:pPr>
    </w:p>
    <w:p>
      <w:pPr>
        <w:ind w:left="-2" w:leftChars="-1" w:firstLine="1"/>
        <w:jc w:val="center"/>
        <w:rPr>
          <w:rFonts w:hint="eastAsia"/>
          <w:b/>
          <w:bCs/>
          <w:sz w:val="44"/>
        </w:rPr>
      </w:pPr>
    </w:p>
    <w:p>
      <w:pPr>
        <w:ind w:left="-2" w:leftChars="-1" w:firstLine="1"/>
        <w:jc w:val="center"/>
        <w:rPr>
          <w:rFonts w:hint="eastAsia"/>
          <w:b/>
          <w:bCs/>
          <w:sz w:val="44"/>
        </w:rPr>
      </w:pPr>
    </w:p>
    <w:p>
      <w:pPr>
        <w:ind w:left="-2" w:leftChars="-1" w:firstLine="1545" w:firstLineChars="515"/>
        <w:rPr>
          <w:rFonts w:hint="eastAsia" w:eastAsia="仿宋_GB2312"/>
          <w:sz w:val="30"/>
        </w:rPr>
      </w:pPr>
    </w:p>
    <w:p>
      <w:pPr>
        <w:ind w:left="-2" w:leftChars="-1" w:firstLine="1545" w:firstLineChars="515"/>
        <w:rPr>
          <w:rFonts w:hint="eastAsia" w:eastAsia="仿宋_GB2312"/>
          <w:sz w:val="30"/>
        </w:rPr>
      </w:pPr>
    </w:p>
    <w:p>
      <w:pPr>
        <w:ind w:left="-2" w:leftChars="-1" w:firstLine="1545" w:firstLineChars="515"/>
        <w:rPr>
          <w:rFonts w:hint="eastAsia" w:eastAsia="仿宋_GB2312"/>
          <w:sz w:val="30"/>
        </w:rPr>
      </w:pPr>
      <w:r>
        <w:rPr>
          <w:rFonts w:hint="eastAsia" w:eastAsia="仿宋_GB2312"/>
          <w:sz w:val="30"/>
        </w:rPr>
        <w:t>课　题　名　称</w:t>
      </w:r>
      <w:r>
        <w:rPr>
          <w:rFonts w:hint="eastAsia" w:eastAsia="仿宋_GB2312"/>
          <w:sz w:val="30"/>
          <w:u w:val="single"/>
        </w:rPr>
        <w:t>　　　　         　　</w:t>
      </w:r>
    </w:p>
    <w:p>
      <w:pPr>
        <w:ind w:left="-2" w:leftChars="-1" w:firstLine="1545" w:firstLineChars="515"/>
        <w:rPr>
          <w:rFonts w:hint="eastAsia" w:eastAsia="仿宋_GB2312"/>
          <w:sz w:val="30"/>
        </w:rPr>
      </w:pPr>
      <w:r>
        <w:rPr>
          <w:rFonts w:hint="eastAsia" w:eastAsia="仿宋_GB2312"/>
          <w:sz w:val="30"/>
        </w:rPr>
        <w:t>课  题  类  别</w:t>
      </w:r>
      <w:r>
        <w:rPr>
          <w:rFonts w:hint="eastAsia" w:eastAsia="仿宋_GB2312"/>
          <w:sz w:val="30"/>
          <w:u w:val="single"/>
        </w:rPr>
        <w:t>　　　　         　　</w:t>
      </w:r>
    </w:p>
    <w:p>
      <w:pPr>
        <w:ind w:left="-2" w:leftChars="-1" w:firstLine="1545" w:firstLineChars="515"/>
        <w:rPr>
          <w:rFonts w:hint="eastAsia" w:eastAsia="仿宋_GB2312"/>
          <w:sz w:val="30"/>
        </w:rPr>
      </w:pPr>
      <w:r>
        <w:rPr>
          <w:rFonts w:hint="eastAsia" w:eastAsia="仿宋_GB2312"/>
          <w:sz w:val="30"/>
        </w:rPr>
        <w:t>主 持 人 姓 名</w:t>
      </w:r>
      <w:r>
        <w:rPr>
          <w:rFonts w:hint="eastAsia" w:eastAsia="仿宋_GB2312"/>
          <w:sz w:val="30"/>
          <w:u w:val="single"/>
        </w:rPr>
        <w:t>　　　         　　　</w:t>
      </w:r>
    </w:p>
    <w:p>
      <w:pPr>
        <w:ind w:left="-2" w:leftChars="-1" w:firstLine="1545" w:firstLineChars="515"/>
        <w:rPr>
          <w:rFonts w:hint="eastAsia" w:eastAsia="仿宋_GB2312"/>
          <w:sz w:val="30"/>
        </w:rPr>
      </w:pPr>
      <w:r>
        <w:rPr>
          <w:rFonts w:hint="eastAsia" w:eastAsia="仿宋_GB2312"/>
          <w:sz w:val="30"/>
        </w:rPr>
        <w:t>主持人所在单位</w:t>
      </w:r>
      <w:r>
        <w:rPr>
          <w:rFonts w:hint="eastAsia" w:eastAsia="仿宋_GB2312"/>
          <w:sz w:val="30"/>
          <w:u w:val="single"/>
        </w:rPr>
        <w:t>　　　         　　　</w:t>
      </w:r>
    </w:p>
    <w:p>
      <w:pPr>
        <w:ind w:left="-2" w:leftChars="-1" w:firstLine="1545" w:firstLineChars="515"/>
        <w:rPr>
          <w:rFonts w:hint="eastAsia" w:eastAsia="仿宋_GB2312"/>
          <w:sz w:val="30"/>
        </w:rPr>
      </w:pPr>
      <w:r>
        <w:rPr>
          <w:rFonts w:hint="eastAsia" w:eastAsia="仿宋_GB2312"/>
          <w:sz w:val="30"/>
        </w:rPr>
        <w:t>通　讯　地　址</w:t>
      </w:r>
      <w:r>
        <w:rPr>
          <w:rFonts w:hint="eastAsia" w:eastAsia="仿宋_GB2312"/>
          <w:sz w:val="30"/>
          <w:u w:val="single"/>
        </w:rPr>
        <w:t>　　　         　　　</w:t>
      </w:r>
    </w:p>
    <w:p>
      <w:pPr>
        <w:ind w:left="-2" w:leftChars="-1" w:firstLine="1545" w:firstLineChars="515"/>
        <w:rPr>
          <w:rFonts w:hint="eastAsia" w:eastAsia="仿宋_GB2312"/>
          <w:sz w:val="30"/>
          <w:u w:val="single"/>
        </w:rPr>
      </w:pPr>
      <w:r>
        <w:rPr>
          <w:rFonts w:hint="eastAsia" w:eastAsia="仿宋_GB2312"/>
          <w:sz w:val="30"/>
        </w:rPr>
        <w:t>填　表　日　期</w:t>
      </w:r>
      <w:r>
        <w:rPr>
          <w:rFonts w:hint="eastAsia" w:eastAsia="仿宋_GB2312"/>
          <w:sz w:val="30"/>
          <w:u w:val="single"/>
        </w:rPr>
        <w:t>　　　           　　</w:t>
      </w:r>
    </w:p>
    <w:p>
      <w:pPr>
        <w:ind w:left="-2" w:leftChars="-1" w:firstLine="1997"/>
        <w:rPr>
          <w:rFonts w:hint="eastAsia" w:eastAsia="仿宋_GB2312"/>
          <w:sz w:val="30"/>
          <w:u w:val="single"/>
        </w:rPr>
      </w:pPr>
    </w:p>
    <w:p>
      <w:pPr>
        <w:ind w:left="-2" w:leftChars="-1" w:firstLine="1997"/>
        <w:rPr>
          <w:rFonts w:hint="eastAsia" w:eastAsia="仿宋_GB2312"/>
          <w:sz w:val="30"/>
          <w:u w:val="single"/>
        </w:rPr>
      </w:pPr>
    </w:p>
    <w:p>
      <w:pPr>
        <w:ind w:left="-2" w:leftChars="-1" w:firstLine="2"/>
        <w:jc w:val="center"/>
        <w:rPr>
          <w:rFonts w:eastAsia="楷体_GB2312"/>
          <w:sz w:val="32"/>
        </w:rPr>
      </w:pPr>
      <w:r>
        <w:rPr>
          <w:rFonts w:hint="eastAsia" w:eastAsia="楷体_GB2312"/>
          <w:sz w:val="32"/>
        </w:rPr>
        <w:t>平顶山市教育科学研究所</w:t>
      </w:r>
    </w:p>
    <w:p>
      <w:pPr>
        <w:ind w:left="-2" w:leftChars="-1" w:firstLine="2"/>
        <w:jc w:val="center"/>
        <w:rPr>
          <w:rFonts w:hint="eastAsia" w:eastAsia="楷体_GB2312"/>
          <w:sz w:val="30"/>
        </w:rPr>
      </w:pPr>
      <w:r>
        <w:rPr>
          <w:rFonts w:eastAsia="楷体_GB2312"/>
          <w:sz w:val="30"/>
        </w:rPr>
        <w:br w:type="page"/>
      </w:r>
    </w:p>
    <w:p>
      <w:pPr>
        <w:ind w:left="-2" w:leftChars="-1" w:firstLine="2"/>
        <w:jc w:val="center"/>
        <w:rPr>
          <w:rFonts w:hint="eastAsia" w:ascii="黑体" w:eastAsia="黑体"/>
          <w:b/>
          <w:bCs/>
          <w:sz w:val="44"/>
        </w:rPr>
      </w:pPr>
      <w:r>
        <w:rPr>
          <w:rFonts w:hint="eastAsia" w:ascii="黑体" w:eastAsia="黑体"/>
          <w:b/>
          <w:bCs/>
          <w:sz w:val="44"/>
        </w:rPr>
        <w:t>填 表 说 明</w:t>
      </w:r>
    </w:p>
    <w:p>
      <w:pPr>
        <w:ind w:firstLine="300" w:firstLineChars="100"/>
        <w:rPr>
          <w:rFonts w:hint="eastAsia" w:eastAsia="仿宋_GB2312"/>
          <w:sz w:val="30"/>
        </w:rPr>
      </w:pPr>
    </w:p>
    <w:p>
      <w:pPr>
        <w:ind w:firstLine="600" w:firstLineChars="200"/>
        <w:rPr>
          <w:rFonts w:hint="eastAsia" w:ascii="宋体" w:hAnsi="宋体"/>
          <w:sz w:val="30"/>
        </w:rPr>
      </w:pPr>
      <w:r>
        <w:rPr>
          <w:rFonts w:hint="eastAsia" w:ascii="宋体" w:hAnsi="宋体"/>
          <w:sz w:val="30"/>
        </w:rPr>
        <w:t>一、申</w:t>
      </w:r>
      <w:r>
        <w:rPr>
          <w:rFonts w:hint="eastAsia" w:ascii="宋体" w:hAnsi="宋体"/>
          <w:sz w:val="30"/>
          <w:lang w:eastAsia="zh-CN"/>
        </w:rPr>
        <w:t>评</w:t>
      </w:r>
      <w:r>
        <w:rPr>
          <w:rFonts w:hint="eastAsia" w:ascii="宋体" w:hAnsi="宋体"/>
          <w:sz w:val="30"/>
        </w:rPr>
        <w:t>书各项内容须电脑打印。语言要准确严谨，字迹清晰易辨。用A4纸双面打印，左侧装订。</w:t>
      </w:r>
    </w:p>
    <w:p>
      <w:pPr>
        <w:ind w:firstLine="600" w:firstLineChars="200"/>
        <w:rPr>
          <w:rFonts w:hint="eastAsia" w:ascii="宋体" w:hAnsi="宋体" w:eastAsia="宋体" w:cs="Times New Roman"/>
          <w:sz w:val="30"/>
        </w:rPr>
      </w:pPr>
      <w:r>
        <w:rPr>
          <w:rFonts w:hint="eastAsia" w:ascii="宋体" w:hAnsi="宋体" w:eastAsia="宋体" w:cs="Times New Roman"/>
          <w:sz w:val="30"/>
          <w:lang w:eastAsia="zh-CN"/>
        </w:rPr>
        <w:t>二</w:t>
      </w:r>
      <w:r>
        <w:rPr>
          <w:rFonts w:hint="eastAsia" w:ascii="宋体" w:hAnsi="宋体" w:eastAsia="宋体" w:cs="Times New Roman"/>
          <w:sz w:val="30"/>
        </w:rPr>
        <w:t>、课题类别从“</w:t>
      </w:r>
      <w:r>
        <w:rPr>
          <w:rFonts w:hint="eastAsia" w:ascii="宋体" w:hAnsi="宋体" w:eastAsia="宋体" w:cs="Times New Roman"/>
          <w:sz w:val="30"/>
          <w:lang w:eastAsia="zh-CN"/>
        </w:rPr>
        <w:t>省级</w:t>
      </w:r>
      <w:r>
        <w:rPr>
          <w:rFonts w:hint="eastAsia" w:ascii="宋体" w:hAnsi="宋体" w:eastAsia="宋体" w:cs="Times New Roman"/>
          <w:sz w:val="30"/>
        </w:rPr>
        <w:t>课题”“</w:t>
      </w:r>
      <w:r>
        <w:rPr>
          <w:rFonts w:hint="eastAsia" w:ascii="宋体" w:hAnsi="宋体" w:eastAsia="宋体" w:cs="Times New Roman"/>
          <w:sz w:val="30"/>
          <w:lang w:eastAsia="zh-CN"/>
        </w:rPr>
        <w:t>市级</w:t>
      </w:r>
      <w:r>
        <w:rPr>
          <w:rFonts w:hint="eastAsia" w:ascii="宋体" w:hAnsi="宋体" w:eastAsia="宋体" w:cs="Times New Roman"/>
          <w:sz w:val="30"/>
        </w:rPr>
        <w:t>课题”中选填一项。</w:t>
      </w:r>
    </w:p>
    <w:p>
      <w:pPr>
        <w:ind w:firstLine="600" w:firstLineChars="200"/>
        <w:rPr>
          <w:rFonts w:hint="eastAsia" w:ascii="宋体" w:hAnsi="宋体" w:eastAsia="宋体" w:cs="Times New Roman"/>
          <w:sz w:val="30"/>
          <w:lang w:eastAsia="zh-CN"/>
        </w:rPr>
      </w:pPr>
      <w:r>
        <w:rPr>
          <w:rFonts w:hint="eastAsia" w:ascii="宋体" w:hAnsi="宋体" w:eastAsia="宋体" w:cs="Times New Roman"/>
          <w:sz w:val="30"/>
          <w:lang w:eastAsia="zh-CN"/>
        </w:rPr>
        <w:t>三、</w:t>
      </w:r>
      <w:r>
        <w:rPr>
          <w:rFonts w:hint="eastAsia" w:ascii="宋体" w:hAnsi="宋体" w:eastAsia="宋体" w:cs="Times New Roman"/>
          <w:sz w:val="30"/>
        </w:rPr>
        <w:t>课题申报实行主持人负责制。</w:t>
      </w:r>
      <w:r>
        <w:rPr>
          <w:rFonts w:hint="eastAsia" w:ascii="宋体" w:hAnsi="宋体" w:eastAsia="宋体" w:cs="Times New Roman"/>
          <w:sz w:val="30"/>
          <w:lang w:eastAsia="zh-CN"/>
        </w:rPr>
        <w:t>省级综合性</w:t>
      </w:r>
      <w:r>
        <w:rPr>
          <w:rFonts w:hint="eastAsia" w:ascii="宋体" w:hAnsi="宋体" w:eastAsia="宋体" w:cs="Times New Roman"/>
          <w:sz w:val="30"/>
        </w:rPr>
        <w:t>课题</w:t>
      </w:r>
      <w:r>
        <w:rPr>
          <w:rFonts w:hint="eastAsia" w:ascii="宋体" w:hAnsi="宋体" w:eastAsia="宋体" w:cs="Times New Roman"/>
          <w:sz w:val="30"/>
          <w:lang w:eastAsia="zh-CN"/>
        </w:rPr>
        <w:t>的</w:t>
      </w:r>
      <w:r>
        <w:rPr>
          <w:rFonts w:hint="eastAsia" w:ascii="宋体" w:hAnsi="宋体" w:eastAsia="宋体" w:cs="Times New Roman"/>
          <w:sz w:val="30"/>
        </w:rPr>
        <w:t>主持人</w:t>
      </w:r>
      <w:r>
        <w:rPr>
          <w:rFonts w:hint="eastAsia" w:ascii="宋体" w:hAnsi="宋体" w:eastAsia="宋体" w:cs="Times New Roman"/>
          <w:sz w:val="30"/>
          <w:lang w:eastAsia="zh-CN"/>
        </w:rPr>
        <w:t>须是副校级及以上教育管理者，省级学科性课题的主持人须是学科教研组长或备课组长。</w:t>
      </w:r>
    </w:p>
    <w:p>
      <w:pPr>
        <w:ind w:firstLine="600" w:firstLineChars="200"/>
        <w:rPr>
          <w:rFonts w:hint="eastAsia" w:ascii="宋体" w:hAnsi="宋体" w:eastAsia="宋体" w:cs="Times New Roman"/>
          <w:sz w:val="30"/>
        </w:rPr>
      </w:pPr>
      <w:r>
        <w:rPr>
          <w:rFonts w:hint="eastAsia" w:ascii="宋体" w:hAnsi="宋体" w:eastAsia="宋体" w:cs="Times New Roman"/>
          <w:sz w:val="30"/>
          <w:lang w:val="en-US" w:eastAsia="zh-CN"/>
        </w:rPr>
        <w:t>四、</w:t>
      </w:r>
      <w:r>
        <w:rPr>
          <w:rFonts w:hint="eastAsia" w:ascii="宋体" w:hAnsi="宋体" w:eastAsia="宋体" w:cs="Times New Roman"/>
          <w:sz w:val="30"/>
        </w:rPr>
        <w:t>课题申报人需提交《平顶山市教育科学规划课题申评书》（文档格式见附件</w:t>
      </w:r>
      <w:r>
        <w:rPr>
          <w:rFonts w:hint="eastAsia" w:ascii="宋体" w:hAnsi="宋体" w:eastAsia="宋体" w:cs="Times New Roman"/>
          <w:sz w:val="30"/>
          <w:lang w:val="en-US" w:eastAsia="zh-CN"/>
        </w:rPr>
        <w:t>2</w:t>
      </w:r>
      <w:r>
        <w:rPr>
          <w:rFonts w:hint="eastAsia" w:ascii="宋体" w:hAnsi="宋体" w:eastAsia="宋体" w:cs="Times New Roman"/>
          <w:sz w:val="30"/>
        </w:rPr>
        <w:t>）</w:t>
      </w:r>
      <w:r>
        <w:rPr>
          <w:rFonts w:hint="eastAsia" w:ascii="宋体" w:hAnsi="宋体" w:eastAsia="宋体" w:cs="Times New Roman"/>
          <w:sz w:val="30"/>
          <w:lang w:val="en-US" w:eastAsia="zh-CN"/>
        </w:rPr>
        <w:t>1</w:t>
      </w:r>
      <w:r>
        <w:rPr>
          <w:rFonts w:hint="eastAsia" w:ascii="宋体" w:hAnsi="宋体" w:eastAsia="宋体" w:cs="Times New Roman"/>
          <w:sz w:val="30"/>
        </w:rPr>
        <w:t>份及同版电子文档压缩包，文档压缩包以“单位+主持人+课题名称”格式命名。</w:t>
      </w:r>
    </w:p>
    <w:p>
      <w:pPr>
        <w:ind w:firstLine="600" w:firstLineChars="200"/>
        <w:rPr>
          <w:rFonts w:hint="eastAsia" w:ascii="宋体" w:hAnsi="宋体" w:eastAsia="宋体" w:cs="Times New Roman"/>
          <w:sz w:val="30"/>
        </w:rPr>
      </w:pPr>
      <w:r>
        <w:rPr>
          <w:rFonts w:hint="eastAsia" w:ascii="宋体" w:hAnsi="宋体" w:eastAsia="宋体" w:cs="Times New Roman"/>
          <w:sz w:val="30"/>
          <w:lang w:eastAsia="zh-CN"/>
        </w:rPr>
        <w:t>五</w:t>
      </w:r>
      <w:r>
        <w:rPr>
          <w:rFonts w:hint="eastAsia" w:ascii="宋体" w:hAnsi="宋体" w:eastAsia="宋体" w:cs="Times New Roman"/>
          <w:sz w:val="30"/>
        </w:rPr>
        <w:t>、县（市）教体局、局属各</w:t>
      </w:r>
      <w:r>
        <w:rPr>
          <w:rFonts w:hint="eastAsia" w:ascii="宋体" w:hAnsi="宋体" w:eastAsia="宋体" w:cs="Times New Roman"/>
          <w:sz w:val="30"/>
          <w:lang w:eastAsia="zh-CN"/>
        </w:rPr>
        <w:t>高中</w:t>
      </w:r>
      <w:r>
        <w:rPr>
          <w:rFonts w:hint="eastAsia" w:ascii="宋体" w:hAnsi="宋体" w:eastAsia="宋体" w:cs="Times New Roman"/>
          <w:sz w:val="30"/>
        </w:rPr>
        <w:t>负责课题申报工作。</w:t>
      </w:r>
    </w:p>
    <w:p>
      <w:pPr>
        <w:ind w:firstLine="600" w:firstLineChars="200"/>
        <w:rPr>
          <w:rFonts w:hint="eastAsia" w:ascii="宋体" w:hAnsi="宋体" w:eastAsia="宋体" w:cs="Times New Roman"/>
          <w:sz w:val="30"/>
        </w:rPr>
      </w:pPr>
      <w:r>
        <w:rPr>
          <w:rFonts w:hint="eastAsia" w:ascii="宋体" w:hAnsi="宋体" w:eastAsia="宋体" w:cs="Times New Roman"/>
          <w:sz w:val="30"/>
          <w:lang w:eastAsia="zh-CN"/>
        </w:rPr>
        <w:t>六</w:t>
      </w:r>
      <w:r>
        <w:rPr>
          <w:rFonts w:hint="eastAsia" w:ascii="宋体" w:hAnsi="宋体" w:eastAsia="宋体" w:cs="Times New Roman"/>
          <w:sz w:val="30"/>
        </w:rPr>
        <w:t>、材料报送：</w:t>
      </w:r>
    </w:p>
    <w:p>
      <w:pPr>
        <w:ind w:firstLine="600" w:firstLineChars="200"/>
        <w:rPr>
          <w:rFonts w:hint="eastAsia" w:ascii="宋体" w:hAnsi="宋体" w:eastAsia="宋体" w:cs="Times New Roman"/>
          <w:sz w:val="30"/>
          <w:lang w:eastAsia="zh-CN"/>
        </w:rPr>
      </w:pPr>
      <w:r>
        <w:rPr>
          <w:rFonts w:hint="eastAsia" w:ascii="宋体" w:hAnsi="宋体" w:eastAsia="宋体" w:cs="Times New Roman"/>
          <w:sz w:val="30"/>
        </w:rPr>
        <w:t>地址：平顶山市新城区公正路北段教育局办公楼南楼二楼209室</w:t>
      </w:r>
      <w:r>
        <w:rPr>
          <w:rFonts w:hint="eastAsia" w:ascii="宋体" w:hAnsi="宋体" w:eastAsia="宋体" w:cs="Times New Roman"/>
          <w:sz w:val="30"/>
          <w:lang w:eastAsia="zh-CN"/>
        </w:rPr>
        <w:t>。</w:t>
      </w:r>
    </w:p>
    <w:p>
      <w:pPr>
        <w:ind w:firstLine="600" w:firstLineChars="200"/>
        <w:rPr>
          <w:rFonts w:hint="eastAsia" w:ascii="宋体" w:hAnsi="宋体" w:eastAsia="宋体" w:cs="Times New Roman"/>
          <w:sz w:val="30"/>
          <w:lang w:eastAsia="zh-CN"/>
        </w:rPr>
      </w:pPr>
      <w:r>
        <w:rPr>
          <w:rFonts w:hint="eastAsia" w:ascii="宋体" w:hAnsi="宋体" w:eastAsia="宋体" w:cs="Times New Roman"/>
          <w:sz w:val="30"/>
        </w:rPr>
        <w:t>联系电话：2629913</w:t>
      </w:r>
      <w:r>
        <w:rPr>
          <w:rFonts w:hint="eastAsia" w:ascii="宋体" w:hAnsi="宋体" w:eastAsia="宋体" w:cs="Times New Roman"/>
          <w:sz w:val="30"/>
          <w:lang w:eastAsia="zh-CN"/>
        </w:rPr>
        <w:t>。</w:t>
      </w:r>
    </w:p>
    <w:p>
      <w:pPr>
        <w:numPr>
          <w:ilvl w:val="0"/>
          <w:numId w:val="1"/>
        </w:numPr>
        <w:rPr>
          <w:rFonts w:hint="eastAsia" w:ascii="宋体" w:hAnsi="宋体"/>
          <w:sz w:val="30"/>
        </w:rPr>
      </w:pPr>
      <w:r>
        <w:rPr>
          <w:rFonts w:eastAsia="楷体_GB2312"/>
          <w:sz w:val="30"/>
        </w:rPr>
        <w:br w:type="page"/>
      </w:r>
      <w:r>
        <w:rPr>
          <w:rFonts w:hint="eastAsia" w:ascii="宋体" w:hAnsi="宋体"/>
          <w:sz w:val="30"/>
        </w:rPr>
        <w:t>简表</w:t>
      </w:r>
    </w:p>
    <w:tbl>
      <w:tblPr>
        <w:tblStyle w:val="4"/>
        <w:tblW w:w="90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891"/>
        <w:gridCol w:w="429"/>
        <w:gridCol w:w="891"/>
        <w:gridCol w:w="232"/>
        <w:gridCol w:w="875"/>
        <w:gridCol w:w="111"/>
        <w:gridCol w:w="518"/>
        <w:gridCol w:w="47"/>
        <w:gridCol w:w="321"/>
        <w:gridCol w:w="248"/>
        <w:gridCol w:w="432"/>
        <w:gridCol w:w="211"/>
        <w:gridCol w:w="633"/>
        <w:gridCol w:w="30"/>
        <w:gridCol w:w="395"/>
        <w:gridCol w:w="939"/>
        <w:gridCol w:w="11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1083" w:hRule="exact"/>
        </w:trPr>
        <w:tc>
          <w:tcPr>
            <w:tcW w:w="153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课题名称</w:t>
            </w:r>
          </w:p>
        </w:tc>
        <w:tc>
          <w:tcPr>
            <w:tcW w:w="7494" w:type="dxa"/>
            <w:gridSpan w:val="16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856" w:hRule="exact"/>
        </w:trPr>
        <w:tc>
          <w:tcPr>
            <w:tcW w:w="153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主持人姓名</w:t>
            </w:r>
          </w:p>
        </w:tc>
        <w:tc>
          <w:tcPr>
            <w:tcW w:w="1552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997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9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民族</w:t>
            </w:r>
          </w:p>
        </w:tc>
        <w:tc>
          <w:tcPr>
            <w:tcW w:w="66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3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出生年月</w:t>
            </w:r>
          </w:p>
        </w:tc>
        <w:tc>
          <w:tcPr>
            <w:tcW w:w="118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67" w:hRule="exact"/>
        </w:trPr>
        <w:tc>
          <w:tcPr>
            <w:tcW w:w="153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行政职务</w:t>
            </w:r>
          </w:p>
        </w:tc>
        <w:tc>
          <w:tcPr>
            <w:tcW w:w="1552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51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专业职务</w:t>
            </w:r>
          </w:p>
        </w:tc>
        <w:tc>
          <w:tcPr>
            <w:tcW w:w="1875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3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研究专长</w:t>
            </w:r>
          </w:p>
        </w:tc>
        <w:tc>
          <w:tcPr>
            <w:tcW w:w="118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80" w:hRule="atLeast"/>
        </w:trPr>
        <w:tc>
          <w:tcPr>
            <w:tcW w:w="1539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工作单位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仿宋_GB2312"/>
                <w:bCs/>
                <w:sz w:val="24"/>
              </w:rPr>
              <w:t>（名称与单位公章一致）</w:t>
            </w:r>
          </w:p>
        </w:tc>
        <w:tc>
          <w:tcPr>
            <w:tcW w:w="4104" w:type="dxa"/>
            <w:gridSpan w:val="10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69" w:type="dxa"/>
            <w:gridSpan w:val="4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  <w:tc>
          <w:tcPr>
            <w:tcW w:w="2121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1138" w:hRule="atLeast"/>
        </w:trPr>
        <w:tc>
          <w:tcPr>
            <w:tcW w:w="1539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4104" w:type="dxa"/>
            <w:gridSpan w:val="10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69" w:type="dxa"/>
            <w:gridSpan w:val="4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121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手机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1017" w:hRule="exact"/>
        </w:trPr>
        <w:tc>
          <w:tcPr>
            <w:tcW w:w="153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通讯地址</w:t>
            </w:r>
          </w:p>
        </w:tc>
        <w:tc>
          <w:tcPr>
            <w:tcW w:w="7494" w:type="dxa"/>
            <w:gridSpan w:val="16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930" w:hRule="atLeast"/>
        </w:trPr>
        <w:tc>
          <w:tcPr>
            <w:tcW w:w="64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要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加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者</w:t>
            </w:r>
          </w:p>
        </w:tc>
        <w:tc>
          <w:tcPr>
            <w:tcW w:w="13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8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121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出生年月</w:t>
            </w:r>
          </w:p>
        </w:tc>
        <w:tc>
          <w:tcPr>
            <w:tcW w:w="1134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 科</w:t>
            </w:r>
          </w:p>
        </w:tc>
        <w:tc>
          <w:tcPr>
            <w:tcW w:w="127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专业职称</w:t>
            </w:r>
          </w:p>
        </w:tc>
        <w:tc>
          <w:tcPr>
            <w:tcW w:w="2546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 作 单 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939" w:hRule="atLeast"/>
        </w:trPr>
        <w:tc>
          <w:tcPr>
            <w:tcW w:w="64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1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34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7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46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956" w:hRule="atLeast"/>
        </w:trPr>
        <w:tc>
          <w:tcPr>
            <w:tcW w:w="64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1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34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7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46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1001" w:hRule="atLeast"/>
        </w:trPr>
        <w:tc>
          <w:tcPr>
            <w:tcW w:w="64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1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34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7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46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884" w:hRule="atLeast"/>
        </w:trPr>
        <w:tc>
          <w:tcPr>
            <w:tcW w:w="64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1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34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7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46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1000" w:hRule="atLeast"/>
        </w:trPr>
        <w:tc>
          <w:tcPr>
            <w:tcW w:w="64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9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1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34" w:type="dxa"/>
            <w:gridSpan w:val="4"/>
            <w:noWrap w:val="0"/>
            <w:vAlign w:val="center"/>
          </w:tcPr>
          <w:p>
            <w:pPr>
              <w:ind w:firstLine="1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7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46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1509" w:hRule="exact"/>
        </w:trPr>
        <w:tc>
          <w:tcPr>
            <w:tcW w:w="196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课题完成形式</w:t>
            </w:r>
          </w:p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（研究报告、调查报告、实验报告）</w:t>
            </w:r>
          </w:p>
        </w:tc>
        <w:tc>
          <w:tcPr>
            <w:tcW w:w="2627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92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预计完成时间</w:t>
            </w:r>
          </w:p>
        </w:tc>
        <w:tc>
          <w:tcPr>
            <w:tcW w:w="2546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>
      <w:pPr>
        <w:spacing w:line="0" w:lineRule="atLeast"/>
        <w:rPr>
          <w:rFonts w:hint="eastAsia" w:eastAsia="黑体"/>
          <w:sz w:val="30"/>
        </w:rPr>
      </w:pPr>
    </w:p>
    <w:p>
      <w:pPr>
        <w:spacing w:line="0" w:lineRule="atLeast"/>
        <w:rPr>
          <w:rFonts w:hint="eastAsia" w:eastAsia="黑体"/>
          <w:sz w:val="30"/>
        </w:rPr>
      </w:pPr>
    </w:p>
    <w:p>
      <w:pPr>
        <w:spacing w:line="0" w:lineRule="atLeast"/>
        <w:rPr>
          <w:rFonts w:hint="eastAsia" w:ascii="仿宋_GB2312" w:eastAsia="仿宋_GB2312"/>
          <w:sz w:val="28"/>
        </w:rPr>
      </w:pPr>
      <w:r>
        <w:rPr>
          <w:rFonts w:hint="eastAsia" w:eastAsia="黑体"/>
          <w:sz w:val="30"/>
        </w:rPr>
        <w:t>二、课题论证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1177" w:hRule="exact"/>
          <w:jc w:val="center"/>
        </w:trPr>
        <w:tc>
          <w:tcPr>
            <w:tcW w:w="910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before="156" w:beforeLines="50" w:line="300" w:lineRule="atLeast"/>
              <w:ind w:left="249" w:right="74"/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·本课题核心概念的界定</w:t>
            </w:r>
            <w:r>
              <w:rPr>
                <w:rFonts w:hint="eastAsia" w:ascii="宋体" w:hAnsi="宋体"/>
                <w:lang w:eastAsia="zh-CN"/>
              </w:rPr>
              <w:t>、</w:t>
            </w:r>
            <w:r>
              <w:rPr>
                <w:rFonts w:hint="eastAsia" w:ascii="宋体" w:hAnsi="宋体"/>
              </w:rPr>
              <w:t>国内外研究现状述评、选题意义及研究价值；</w:t>
            </w:r>
          </w:p>
          <w:p>
            <w:pPr>
              <w:adjustRightInd w:val="0"/>
              <w:snapToGrid w:val="0"/>
              <w:spacing w:line="300" w:lineRule="atLeast"/>
              <w:ind w:left="249" w:right="74"/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·本课题的</w:t>
            </w:r>
            <w:r>
              <w:rPr>
                <w:rFonts w:hint="eastAsia" w:ascii="宋体" w:hAnsi="宋体"/>
                <w:color w:val="000000"/>
              </w:rPr>
              <w:t>研究目标、</w:t>
            </w:r>
            <w:r>
              <w:rPr>
                <w:rFonts w:hint="eastAsia" w:ascii="宋体" w:hAnsi="宋体"/>
              </w:rPr>
              <w:t>研究内容、研究假设和拟创新点；</w:t>
            </w:r>
          </w:p>
          <w:p>
            <w:pPr>
              <w:adjustRightInd w:val="0"/>
              <w:snapToGrid w:val="0"/>
              <w:spacing w:line="300" w:lineRule="atLeast"/>
              <w:ind w:left="249" w:right="74"/>
              <w:jc w:val="left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</w:rPr>
              <w:t>·本课题的研究思路、研究方法、技术路线和实施步骤</w:t>
            </w: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hint="eastAsia" w:ascii="宋体" w:hAnsi="宋体"/>
              </w:rPr>
              <w:t>论证字数不得少于2000字）。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11837" w:hRule="exact"/>
          <w:jc w:val="center"/>
        </w:trPr>
        <w:tc>
          <w:tcPr>
            <w:tcW w:w="9106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rFonts w:hint="eastAsia" w:ascii="宋体" w:hAnsi="宋体"/>
              </w:rPr>
            </w:pPr>
          </w:p>
        </w:tc>
      </w:tr>
    </w:tbl>
    <w:p>
      <w:pPr>
        <w:spacing w:line="0" w:lineRule="atLeast"/>
        <w:rPr>
          <w:rFonts w:hint="eastAsia" w:eastAsia="黑体"/>
          <w:sz w:val="30"/>
        </w:rPr>
      </w:pPr>
    </w:p>
    <w:p>
      <w:pPr>
        <w:spacing w:line="0" w:lineRule="atLeast"/>
        <w:rPr>
          <w:rFonts w:hint="eastAsia" w:ascii="仿宋_GB2312" w:eastAsia="仿宋_GB2312"/>
          <w:sz w:val="28"/>
        </w:rPr>
      </w:pPr>
      <w:r>
        <w:rPr>
          <w:rFonts w:hint="eastAsia" w:eastAsia="黑体"/>
          <w:sz w:val="30"/>
        </w:rPr>
        <w:t>三、完成课题的可行性分析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1412" w:hRule="exact"/>
          <w:jc w:val="center"/>
        </w:trPr>
        <w:tc>
          <w:tcPr>
            <w:tcW w:w="910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before="156" w:beforeLines="50" w:line="300" w:lineRule="exact"/>
              <w:ind w:right="74" w:firstLine="210" w:firstLineChars="100"/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已取得相关研究成果的社会评价（引用、转载、获奖及被采纳情况）</w:t>
            </w:r>
            <w:r>
              <w:rPr>
                <w:rFonts w:hint="eastAsia" w:ascii="宋体" w:hAnsi="宋体"/>
                <w:lang w:eastAsia="zh-CN"/>
              </w:rPr>
              <w:t>、</w:t>
            </w:r>
            <w:r>
              <w:rPr>
                <w:rFonts w:hint="eastAsia" w:ascii="宋体" w:hAnsi="宋体"/>
              </w:rPr>
              <w:t>主要参考文献；</w:t>
            </w:r>
          </w:p>
          <w:p>
            <w:pPr>
              <w:spacing w:line="300" w:lineRule="exact"/>
              <w:ind w:right="74" w:firstLine="210" w:firstLineChars="100"/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主要参加者的学术背景和研究经验、组成结构（如职务、专业、年龄等）；</w:t>
            </w:r>
          </w:p>
          <w:p>
            <w:pPr>
              <w:spacing w:line="300" w:lineRule="exact"/>
              <w:ind w:right="71" w:firstLine="210" w:firstLineChars="100"/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完成课题的保障条件（如研究资料、实验仪器设备、研究时间及所在单位条件等）。</w:t>
            </w:r>
          </w:p>
          <w:p>
            <w:pPr>
              <w:spacing w:line="300" w:lineRule="exact"/>
              <w:ind w:firstLine="105" w:firstLineChars="50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宋体" w:hAnsi="宋体"/>
              </w:rPr>
              <w:t>（限1000字以内）。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11209" w:hRule="exact"/>
          <w:jc w:val="center"/>
        </w:trPr>
        <w:tc>
          <w:tcPr>
            <w:tcW w:w="9106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rFonts w:hint="eastAsia"/>
              </w:rPr>
            </w:pPr>
          </w:p>
        </w:tc>
      </w:tr>
    </w:tbl>
    <w:p>
      <w:pPr>
        <w:rPr>
          <w:rFonts w:hint="eastAsia" w:eastAsia="黑体"/>
          <w:sz w:val="30"/>
        </w:rPr>
      </w:pPr>
      <w:r>
        <w:rPr>
          <w:rFonts w:eastAsia="黑体"/>
          <w:sz w:val="30"/>
        </w:rPr>
        <w:br w:type="page"/>
      </w:r>
      <w:r>
        <w:rPr>
          <w:rFonts w:hint="eastAsia" w:eastAsia="黑体"/>
          <w:sz w:val="30"/>
        </w:rPr>
        <w:t>四、有关方面意见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4"/>
        <w:gridCol w:w="8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3898" w:hRule="exact"/>
          <w:jc w:val="center"/>
        </w:trPr>
        <w:tc>
          <w:tcPr>
            <w:tcW w:w="8664" w:type="dxa"/>
            <w:gridSpan w:val="2"/>
            <w:noWrap w:val="0"/>
            <w:vAlign w:val="top"/>
          </w:tcPr>
          <w:p>
            <w:pPr>
              <w:rPr>
                <w:rFonts w:hint="eastAsia"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负责人所在单位意见</w:t>
            </w:r>
          </w:p>
          <w:p>
            <w:pPr>
              <w:rPr>
                <w:rFonts w:hint="eastAsia" w:ascii="仿宋" w:hAnsi="仿宋" w:eastAsia="仿宋"/>
                <w:sz w:val="28"/>
              </w:rPr>
            </w:pPr>
          </w:p>
          <w:p>
            <w:pPr>
              <w:rPr>
                <w:rFonts w:hint="eastAsia" w:ascii="仿宋" w:hAnsi="仿宋" w:eastAsia="仿宋"/>
                <w:sz w:val="28"/>
              </w:rPr>
            </w:pPr>
          </w:p>
          <w:p>
            <w:pPr>
              <w:wordWrap w:val="0"/>
              <w:jc w:val="right"/>
              <w:rPr>
                <w:rFonts w:hint="eastAsia"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　　　　　　　　　　　</w:t>
            </w:r>
            <w:r>
              <w:rPr>
                <w:rFonts w:hint="eastAsia" w:ascii="仿宋" w:hAnsi="仿宋" w:eastAsia="仿宋"/>
                <w:sz w:val="28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sz w:val="28"/>
              </w:rPr>
              <w:t>盖　章　　　　　　</w:t>
            </w:r>
          </w:p>
          <w:p>
            <w:pPr>
              <w:wordWrap w:val="0"/>
              <w:jc w:val="center"/>
              <w:rPr>
                <w:rFonts w:hint="eastAsia"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　　　　　　　　　　　　　　　　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cantSplit/>
          <w:trHeight w:val="3424" w:hRule="exact"/>
          <w:jc w:val="center"/>
        </w:trPr>
        <w:tc>
          <w:tcPr>
            <w:tcW w:w="564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立项评审意见</w:t>
            </w:r>
          </w:p>
        </w:tc>
        <w:tc>
          <w:tcPr>
            <w:tcW w:w="8100" w:type="dxa"/>
            <w:noWrap w:val="0"/>
            <w:vAlign w:val="top"/>
          </w:tcPr>
          <w:p>
            <w:pPr>
              <w:rPr>
                <w:rFonts w:hint="eastAsia"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县（市）教育科研部门意见</w:t>
            </w:r>
          </w:p>
          <w:p>
            <w:pPr>
              <w:rPr>
                <w:rFonts w:hint="eastAsia" w:ascii="仿宋" w:hAnsi="仿宋" w:eastAsia="仿宋"/>
                <w:sz w:val="28"/>
              </w:rPr>
            </w:pPr>
          </w:p>
          <w:p>
            <w:pPr>
              <w:rPr>
                <w:rFonts w:hint="eastAsia" w:ascii="仿宋" w:hAnsi="仿宋" w:eastAsia="仿宋"/>
                <w:sz w:val="28"/>
              </w:rPr>
            </w:pPr>
          </w:p>
          <w:p>
            <w:pPr>
              <w:rPr>
                <w:rFonts w:hint="eastAsia" w:ascii="仿宋" w:hAnsi="仿宋" w:eastAsia="仿宋"/>
                <w:sz w:val="28"/>
              </w:rPr>
            </w:pPr>
          </w:p>
          <w:p>
            <w:pPr>
              <w:rPr>
                <w:rFonts w:hint="eastAsia" w:ascii="仿宋" w:hAnsi="仿宋" w:eastAsia="仿宋"/>
                <w:sz w:val="28"/>
              </w:rPr>
            </w:pPr>
          </w:p>
          <w:p>
            <w:pPr>
              <w:rPr>
                <w:rFonts w:hint="eastAsia" w:ascii="仿宋" w:hAnsi="仿宋" w:eastAsia="仿宋"/>
                <w:sz w:val="28"/>
              </w:rPr>
            </w:pPr>
          </w:p>
          <w:p>
            <w:pPr>
              <w:wordWrap w:val="0"/>
              <w:jc w:val="center"/>
              <w:rPr>
                <w:rFonts w:hint="eastAsia"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　　　　　　　　　　　　　　　　</w:t>
            </w:r>
          </w:p>
          <w:p>
            <w:pPr>
              <w:jc w:val="center"/>
              <w:rPr>
                <w:rFonts w:hint="eastAsia"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　　　　　　　　　　　　　　　盖　章　　　</w:t>
            </w:r>
          </w:p>
          <w:p>
            <w:pPr>
              <w:jc w:val="center"/>
              <w:rPr>
                <w:rFonts w:hint="eastAsia"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　　　　　　　　　　　　　　　　　　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cantSplit/>
          <w:trHeight w:val="5436" w:hRule="exact"/>
          <w:jc w:val="center"/>
        </w:trPr>
        <w:tc>
          <w:tcPr>
            <w:tcW w:w="564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8100" w:type="dxa"/>
            <w:noWrap w:val="0"/>
            <w:vAlign w:val="top"/>
          </w:tcPr>
          <w:p>
            <w:pPr>
              <w:rPr>
                <w:rFonts w:hint="eastAsia"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立项审批意见</w:t>
            </w:r>
          </w:p>
          <w:p>
            <w:pPr>
              <w:rPr>
                <w:rFonts w:hint="eastAsia" w:ascii="仿宋" w:hAnsi="仿宋" w:eastAsia="仿宋"/>
                <w:sz w:val="28"/>
              </w:rPr>
            </w:pPr>
          </w:p>
          <w:p>
            <w:pPr>
              <w:rPr>
                <w:rFonts w:hint="eastAsia" w:ascii="仿宋" w:hAnsi="仿宋" w:eastAsia="仿宋"/>
                <w:sz w:val="28"/>
              </w:rPr>
            </w:pPr>
          </w:p>
          <w:p>
            <w:pPr>
              <w:wordWrap w:val="0"/>
              <w:ind w:right="560"/>
              <w:rPr>
                <w:rFonts w:hint="eastAsia" w:ascii="仿宋" w:hAnsi="仿宋" w:eastAsia="仿宋"/>
                <w:sz w:val="28"/>
              </w:rPr>
            </w:pPr>
          </w:p>
          <w:p>
            <w:pPr>
              <w:wordWrap w:val="0"/>
              <w:jc w:val="center"/>
              <w:rPr>
                <w:rFonts w:hint="eastAsia"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　　　　　　　　　　　　　　</w:t>
            </w:r>
            <w:r>
              <w:rPr>
                <w:rFonts w:hint="eastAsia" w:ascii="仿宋" w:hAnsi="仿宋" w:eastAsia="仿宋"/>
                <w:sz w:val="28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/>
                <w:sz w:val="28"/>
              </w:rPr>
              <w:t>盖　章　　　　　　　　　　　　　　</w:t>
            </w:r>
            <w:r>
              <w:rPr>
                <w:rFonts w:hint="eastAsia" w:ascii="仿宋" w:hAnsi="仿宋" w:eastAsia="仿宋"/>
                <w:sz w:val="28"/>
                <w:lang w:val="en-US" w:eastAsia="zh-CN"/>
              </w:rPr>
              <w:t xml:space="preserve">            </w:t>
            </w:r>
            <w:r>
              <w:rPr>
                <w:rFonts w:hint="eastAsia" w:ascii="仿宋" w:hAnsi="仿宋" w:eastAsia="仿宋"/>
                <w:sz w:val="28"/>
              </w:rPr>
              <w:t>年　　月　　日</w:t>
            </w:r>
          </w:p>
        </w:tc>
      </w:tr>
    </w:tbl>
    <w:p>
      <w:pPr>
        <w:ind w:firstLine="420" w:firstLineChars="200"/>
        <w:rPr>
          <w:rFonts w:hint="eastAsia" w:ascii="楷体_GB2312" w:hAnsi="楷体" w:eastAsia="楷体_GB2312"/>
          <w:color w:val="000000"/>
          <w:szCs w:val="21"/>
        </w:rPr>
      </w:pPr>
    </w:p>
    <w:sectPr>
      <w:footerReference r:id="rId3" w:type="default"/>
      <w:pgSz w:w="11906" w:h="16838"/>
      <w:pgMar w:top="1440" w:right="1797" w:bottom="1440" w:left="1797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467360" cy="271780"/>
              <wp:effectExtent l="0" t="0" r="0" b="0"/>
              <wp:wrapNone/>
              <wp:docPr id="1" name="文本框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7360" cy="271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lang/>
                            </w:rPr>
                            <w:t>- 4 -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upright="0"/>
                  </wps:wsp>
                </a:graphicData>
              </a:graphic>
            </wp:anchor>
          </w:drawing>
        </mc:Choice>
        <mc:Fallback>
          <w:pict>
            <v:shape id="文本框1" o:spid="_x0000_s1026" o:spt="202" type="#_x0000_t202" style="position:absolute;left:0pt;margin-top:0pt;height:21.4pt;width:36.8pt;mso-position-horizontal:outside;mso-position-horizontal-relative:margin;z-index:251658240;mso-width-relative:page;mso-height-relative:page;" filled="f" stroked="f" coordsize="21600,21600" o:gfxdata="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L0TZavUAAAAAwEAAA8AAAAA&#10;AAAAAQAgAAAAIgAAAGRycy9kb3ducmV2LnhtbFBLAQIUABQAAAAIAIdO4kC6bgdNpgEAADADAAAO&#10;AAAAAAAAAAEAIAAAACMBAABkcnMvZTJvRG9jLnhtbFBLBQYAAAAABgAGAFkBAAA7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lang/>
                      </w:rPr>
                      <w:t>- 4 -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 w:tentative="0">
      <w:start w:val="1"/>
      <w:numFmt w:val="none"/>
      <w:lvlText w:val="一、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 w:tentative="0">
      <w:start w:val="2"/>
      <w:numFmt w:val="japaneseCounting"/>
      <w:lvlText w:val="%2、"/>
      <w:lvlJc w:val="left"/>
      <w:pPr>
        <w:tabs>
          <w:tab w:val="left" w:pos="1140"/>
        </w:tabs>
        <w:ind w:left="1140" w:hanging="7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027B"/>
    <w:rsid w:val="000E391F"/>
    <w:rsid w:val="00145C5F"/>
    <w:rsid w:val="00152D67"/>
    <w:rsid w:val="00157F8F"/>
    <w:rsid w:val="0017720E"/>
    <w:rsid w:val="001C7B01"/>
    <w:rsid w:val="00276C00"/>
    <w:rsid w:val="002826B5"/>
    <w:rsid w:val="003A4B2F"/>
    <w:rsid w:val="003C6828"/>
    <w:rsid w:val="004E32A6"/>
    <w:rsid w:val="00523E7B"/>
    <w:rsid w:val="005C53ED"/>
    <w:rsid w:val="006213A9"/>
    <w:rsid w:val="00902657"/>
    <w:rsid w:val="009308E8"/>
    <w:rsid w:val="0098207C"/>
    <w:rsid w:val="009A666C"/>
    <w:rsid w:val="00AF580A"/>
    <w:rsid w:val="00BF64A8"/>
    <w:rsid w:val="00C14815"/>
    <w:rsid w:val="00C827F2"/>
    <w:rsid w:val="00C86660"/>
    <w:rsid w:val="00C9329B"/>
    <w:rsid w:val="00CD065E"/>
    <w:rsid w:val="00D9042E"/>
    <w:rsid w:val="00DB4280"/>
    <w:rsid w:val="00DC6363"/>
    <w:rsid w:val="00E9464E"/>
    <w:rsid w:val="00F54CB7"/>
    <w:rsid w:val="3DEE4B05"/>
    <w:rsid w:val="3DF76CAD"/>
    <w:rsid w:val="6DF37E9E"/>
    <w:rsid w:val="6F7F459D"/>
    <w:rsid w:val="6FFFEA0C"/>
    <w:rsid w:val="77B27AF6"/>
    <w:rsid w:val="7DE80AF3"/>
    <w:rsid w:val="7DF0665C"/>
    <w:rsid w:val="B0C7B202"/>
    <w:rsid w:val="BBFFD4FD"/>
    <w:rsid w:val="DD2B8E6F"/>
    <w:rsid w:val="EE5BC37A"/>
    <w:rsid w:val="F7F76052"/>
    <w:rsid w:val="FEBF749A"/>
    <w:rsid w:val="FFBFCA2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4">
    <w:name w:val="Normal Table"/>
    <w:unhideWhenUsed/>
    <w:uiPriority w:val="99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customStyle="1" w:styleId="6">
    <w:name w:val="Char"/>
    <w:basedOn w:val="1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9</Pages>
  <Words>226</Words>
  <Characters>1289</Characters>
  <Lines>10</Lines>
  <Paragraphs>3</Paragraphs>
  <TotalTime>0.333333333333333</TotalTime>
  <ScaleCrop>false</ScaleCrop>
  <LinksUpToDate>false</LinksUpToDate>
  <CharactersWithSpaces>1512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2013-07-04T09:02:00Z</dcterms:created>
  <dc:creator>Billgates</dc:creator>
  <cp:lastModifiedBy>张俊芳</cp:lastModifiedBy>
  <cp:lastPrinted>2021-03-15T11:15:33Z</cp:lastPrinted>
  <dcterms:modified xsi:type="dcterms:W3CDTF">2021-03-15T09:23:45Z</dcterms:modified>
  <dc:title>课题类别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ICV">
    <vt:lpwstr>F1AB657F2A8F4527B5A0E03C8EBA8127</vt:lpwstr>
  </property>
</Properties>
</file>