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读红色经典 颂百年丰碑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”平顶山市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经典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诵读大赛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单位报名表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Tahoma"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 w:cs="Tahoma"/>
          <w:color w:val="00000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sz w:val="28"/>
          <w:szCs w:val="28"/>
        </w:rPr>
        <w:t>报送单位</w:t>
      </w:r>
      <w:r>
        <w:rPr>
          <w:rFonts w:ascii="仿宋" w:hAnsi="仿宋" w:eastAsia="仿宋" w:cs="Tahoma"/>
          <w:color w:val="000000"/>
          <w:sz w:val="28"/>
          <w:szCs w:val="28"/>
        </w:rPr>
        <w:t>_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>_____________(公章)    填报时间</w:t>
      </w:r>
      <w:r>
        <w:rPr>
          <w:rFonts w:ascii="仿宋" w:hAnsi="仿宋" w:eastAsia="仿宋" w:cs="Tahoma"/>
          <w:color w:val="000000"/>
          <w:sz w:val="28"/>
          <w:szCs w:val="28"/>
        </w:rPr>
        <w:t>202</w:t>
      </w:r>
      <w:r>
        <w:rPr>
          <w:rFonts w:hint="eastAsia" w:ascii="仿宋" w:hAnsi="仿宋" w:eastAsia="仿宋" w:cs="Tahoma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>年</w:t>
      </w:r>
      <w:r>
        <w:rPr>
          <w:rFonts w:ascii="仿宋" w:hAnsi="仿宋" w:eastAsia="仿宋" w:cs="Tahoma"/>
          <w:color w:val="000000"/>
          <w:sz w:val="28"/>
          <w:szCs w:val="28"/>
        </w:rPr>
        <w:t>___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>月</w:t>
      </w:r>
      <w:r>
        <w:rPr>
          <w:rFonts w:ascii="仿宋" w:hAnsi="仿宋" w:eastAsia="仿宋" w:cs="Tahoma"/>
          <w:color w:val="000000"/>
          <w:sz w:val="28"/>
          <w:szCs w:val="28"/>
        </w:rPr>
        <w:t xml:space="preserve"> ___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 xml:space="preserve">日  </w:t>
      </w:r>
    </w:p>
    <w:tbl>
      <w:tblPr>
        <w:tblStyle w:val="10"/>
        <w:tblW w:w="9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387"/>
        <w:gridCol w:w="1585"/>
        <w:gridCol w:w="963"/>
        <w:gridCol w:w="1167"/>
        <w:gridCol w:w="1815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248" w:type="dxa"/>
            <w:gridSpan w:val="7"/>
            <w:noWrap w:val="0"/>
            <w:vAlign w:val="center"/>
          </w:tcPr>
          <w:p>
            <w:pPr>
              <w:tabs>
                <w:tab w:val="left" w:pos="3574"/>
              </w:tabs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6946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32"/>
              </w:rPr>
              <w:t>（固话和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32"/>
              </w:rPr>
              <w:t>手机）</w:t>
            </w:r>
          </w:p>
        </w:tc>
        <w:tc>
          <w:tcPr>
            <w:tcW w:w="6946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联系人邮箱</w:t>
            </w:r>
          </w:p>
        </w:tc>
        <w:tc>
          <w:tcPr>
            <w:tcW w:w="6946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24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cs="Tahoma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eastAsia="zh-CN"/>
              </w:rPr>
              <w:t>参赛选手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诵读篇目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学校/幼儿园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注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HYPERLINK "mailto:此表格连同参赛作品4月13日前报送至邮pdstsghdb@163.com"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Style w:val="14"/>
          <w:rFonts w:ascii="仿宋" w:hAnsi="仿宋" w:eastAsia="仿宋"/>
          <w:sz w:val="28"/>
          <w:szCs w:val="28"/>
        </w:rPr>
        <w:t>此表格连同</w:t>
      </w:r>
      <w:r>
        <w:rPr>
          <w:rStyle w:val="14"/>
          <w:rFonts w:hint="eastAsia" w:ascii="仿宋" w:hAnsi="仿宋" w:eastAsia="仿宋"/>
          <w:sz w:val="28"/>
          <w:szCs w:val="28"/>
          <w:lang w:eastAsia="zh-CN"/>
        </w:rPr>
        <w:t>参赛作品</w:t>
      </w:r>
      <w:r>
        <w:rPr>
          <w:rStyle w:val="14"/>
          <w:rFonts w:hint="eastAsia" w:ascii="仿宋" w:hAnsi="仿宋" w:eastAsia="仿宋"/>
          <w:sz w:val="28"/>
          <w:szCs w:val="28"/>
          <w:highlight w:val="none"/>
          <w:lang w:val="en-US" w:eastAsia="zh-CN"/>
        </w:rPr>
        <w:t>4</w:t>
      </w:r>
      <w:r>
        <w:rPr>
          <w:rStyle w:val="14"/>
          <w:rFonts w:hint="eastAsia" w:ascii="仿宋" w:hAnsi="仿宋" w:eastAsia="仿宋"/>
          <w:sz w:val="28"/>
          <w:szCs w:val="28"/>
          <w:highlight w:val="none"/>
        </w:rPr>
        <w:t>月</w:t>
      </w:r>
      <w:r>
        <w:rPr>
          <w:rStyle w:val="14"/>
          <w:rFonts w:hint="eastAsia" w:ascii="仿宋" w:hAnsi="仿宋" w:eastAsia="仿宋"/>
          <w:sz w:val="28"/>
          <w:szCs w:val="28"/>
          <w:highlight w:val="none"/>
          <w:lang w:val="en-US" w:eastAsia="zh-CN"/>
        </w:rPr>
        <w:t>13</w:t>
      </w:r>
      <w:r>
        <w:rPr>
          <w:rStyle w:val="14"/>
          <w:rFonts w:hint="eastAsia" w:ascii="仿宋" w:hAnsi="仿宋" w:eastAsia="仿宋"/>
          <w:sz w:val="28"/>
          <w:szCs w:val="28"/>
          <w:highlight w:val="none"/>
        </w:rPr>
        <w:t>日</w:t>
      </w:r>
      <w:r>
        <w:rPr>
          <w:rStyle w:val="14"/>
          <w:rFonts w:hint="eastAsia" w:ascii="仿宋" w:hAnsi="仿宋" w:eastAsia="仿宋"/>
          <w:sz w:val="28"/>
          <w:szCs w:val="28"/>
        </w:rPr>
        <w:t>前报送至</w:t>
      </w:r>
      <w:r>
        <w:rPr>
          <w:rStyle w:val="14"/>
          <w:rFonts w:hint="eastAsia" w:ascii="仿宋" w:hAnsi="仿宋" w:eastAsia="仿宋"/>
          <w:sz w:val="28"/>
          <w:szCs w:val="28"/>
          <w:lang w:val="en-US" w:eastAsia="zh-CN"/>
        </w:rPr>
        <w:t>邮pdstsghdb@163.com</w:t>
      </w: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pStyle w:val="2"/>
        <w:rPr>
          <w:rFonts w:hint="eastAsia"/>
        </w:rPr>
      </w:pPr>
    </w:p>
    <w:p>
      <w:pPr>
        <w:ind w:firstLine="276" w:firstLineChars="100"/>
        <w:rPr>
          <w:rFonts w:hint="eastAsia" w:ascii="仿宋_GB2312"/>
          <w:szCs w:val="32"/>
        </w:rPr>
      </w:pPr>
      <w:r>
        <w:rPr>
          <w:rFonts w:hint="eastAsia" w:ascii="仿宋_GB2312"/>
          <w:color w:val="000000"/>
          <w:sz w:val="28"/>
          <w:szCs w:val="28"/>
        </w:rPr>
        <w:t>平顶山市文化广电</w:t>
      </w:r>
      <w:r>
        <w:rPr>
          <w:rFonts w:hint="eastAsia" w:ascii="仿宋_GB2312"/>
          <w:color w:val="000000"/>
          <w:sz w:val="28"/>
          <w:szCs w:val="28"/>
          <w:lang w:eastAsia="zh-CN"/>
        </w:rPr>
        <w:t>和旅游</w:t>
      </w:r>
      <w:r>
        <w:rPr>
          <w:rFonts w:hint="eastAsia" w:ascii="仿宋_GB2312"/>
          <w:color w:val="000000"/>
          <w:sz w:val="28"/>
          <w:szCs w:val="28"/>
        </w:rPr>
        <w:t>局办公室</w:t>
      </w:r>
      <w:r>
        <w:rPr>
          <w:rFonts w:ascii="仿宋_GB2312"/>
          <w:color w:val="000000"/>
          <w:sz w:val="28"/>
          <w:szCs w:val="28"/>
        </w:rPr>
        <w:t xml:space="preserve">  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_GB2312"/>
          <w:color w:val="000000"/>
          <w:sz w:val="28"/>
          <w:szCs w:val="28"/>
        </w:rPr>
        <w:t xml:space="preserve">  </w:t>
      </w:r>
      <w:r>
        <w:rPr>
          <w:rFonts w:hint="eastAsia" w:ascii="仿宋_GB2312"/>
          <w:color w:val="000000"/>
          <w:sz w:val="28"/>
          <w:szCs w:val="28"/>
        </w:rPr>
        <w:t xml:space="preserve"> </w:t>
      </w:r>
      <w:r>
        <w:rPr>
          <w:rFonts w:ascii="仿宋_GB2312"/>
          <w:color w:val="000000"/>
          <w:sz w:val="28"/>
          <w:szCs w:val="28"/>
        </w:rPr>
        <w:t xml:space="preserve"> </w:t>
      </w:r>
      <w:r>
        <w:rPr>
          <w:rFonts w:hint="eastAsia" w:ascii="仿宋_GB2312"/>
          <w:color w:val="000000"/>
          <w:sz w:val="28"/>
          <w:szCs w:val="28"/>
        </w:rPr>
        <w:t xml:space="preserve"> 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ascii="仿宋_GB2312"/>
          <w:color w:val="000000"/>
          <w:sz w:val="28"/>
          <w:szCs w:val="28"/>
        </w:rPr>
        <w:t xml:space="preserve"> 20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>21</w:t>
      </w:r>
      <w:r>
        <w:rPr>
          <w:rFonts w:ascii="仿宋_GB2312"/>
          <w:color w:val="000000"/>
          <w:sz w:val="28"/>
          <w:szCs w:val="28"/>
        </w:rPr>
        <w:t>年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>3</w:t>
      </w:r>
      <w:r>
        <w:rPr>
          <w:rFonts w:ascii="仿宋_GB2312"/>
          <w:color w:val="000000"/>
          <w:sz w:val="28"/>
          <w:szCs w:val="28"/>
        </w:rPr>
        <w:t>月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8480" cy="635"/>
                <wp:effectExtent l="0" t="0" r="0" b="0"/>
                <wp:wrapNone/>
                <wp:docPr id="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0pt;margin-top:0pt;height:0.05pt;width:442.4pt;z-index:-251656192;mso-width-relative:page;mso-height-relative:page;" filled="f" stroked="t" coordsize="21600,21600" o:gfxdata="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MDI2rRAAAAAgEAAA8AAAAAAAAAAQAgAAAAIgAAAGRycy9k&#10;b3ducmV2LnhtbFBLAQIUABQAAAAIAIdO4kA+O3vH0AEAAJEDAAAOAAAAAAAAAAEAIAAAACABAABk&#10;cnMvZTJvRG9jLnhtbFBLBQYAAAAABgAGAFkBAABiBQAAAAA=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8480" cy="635"/>
                <wp:effectExtent l="0" t="0" r="0" b="0"/>
                <wp:wrapNone/>
                <wp:docPr id="2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0pt;margin-top:28.95pt;height:0.05pt;width:442.4pt;z-index:-251657216;mso-width-relative:page;mso-height-relative:page;" filled="f" stroked="t" coordsize="21600,21600" o:gfxdata="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R9Omx1AAAAAYBAAAPAAAAAAAAAAEAIAAAACIAAABk&#10;cnMvZG93bnJldi54bWxQSwECFAAUAAAACACHTuJAsDKq7dEBAACRAwAADgAAAAAAAAABACAAAAAj&#10;AQAAZHJzL2Uyb0RvYy54bWxQSwUGAAAAAAYABgBZAQAAZgUAAAAA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8480" cy="635"/>
                <wp:effectExtent l="0" t="0" r="0" b="0"/>
                <wp:wrapNone/>
                <wp:docPr id="1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0pt;margin-top:0pt;height:0.05pt;width:442.4pt;z-index:-251658240;mso-width-relative:page;mso-height-relative:page;" filled="f" stroked="t" coordsize="21600,21600" o:gfxdata="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MKZlm0QAAAAIBAAAPAAAAAAAAAAEAIAAAACIAAABkcnMvZG93&#10;bnJldi54bWxQSwECFAAUAAAACACHTuJAg8s4k84BAACQAwAADgAAAAAAAAABACAAAAAg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>日</w:t>
      </w: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1474" w:gutter="0"/>
      <w:pgNumType w:fmt="numberInDash" w:chapSep="em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wordWrap w:val="0"/>
      <w:ind w:right="280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AGZYmy/AQAAYw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JU0gqa/AQAAYw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61"/>
  <w:drawingGridVerticalSpacing w:val="579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6B"/>
    <w:rsid w:val="00016D63"/>
    <w:rsid w:val="00021C1C"/>
    <w:rsid w:val="0004527F"/>
    <w:rsid w:val="00052EB2"/>
    <w:rsid w:val="00053419"/>
    <w:rsid w:val="00064BAE"/>
    <w:rsid w:val="000737E4"/>
    <w:rsid w:val="000910DA"/>
    <w:rsid w:val="000C4EC7"/>
    <w:rsid w:val="000E7289"/>
    <w:rsid w:val="000F5D9E"/>
    <w:rsid w:val="001011CA"/>
    <w:rsid w:val="001062D5"/>
    <w:rsid w:val="00120BFE"/>
    <w:rsid w:val="001326A7"/>
    <w:rsid w:val="001366F9"/>
    <w:rsid w:val="00140D91"/>
    <w:rsid w:val="001A54F1"/>
    <w:rsid w:val="001B7160"/>
    <w:rsid w:val="001E3034"/>
    <w:rsid w:val="00205D6C"/>
    <w:rsid w:val="002167C7"/>
    <w:rsid w:val="002205A7"/>
    <w:rsid w:val="0024091C"/>
    <w:rsid w:val="00263866"/>
    <w:rsid w:val="00290139"/>
    <w:rsid w:val="002A602A"/>
    <w:rsid w:val="002C1157"/>
    <w:rsid w:val="002D5C7F"/>
    <w:rsid w:val="0033799B"/>
    <w:rsid w:val="00347569"/>
    <w:rsid w:val="0038704A"/>
    <w:rsid w:val="00391800"/>
    <w:rsid w:val="00392A9B"/>
    <w:rsid w:val="003931EA"/>
    <w:rsid w:val="003966B6"/>
    <w:rsid w:val="003975CB"/>
    <w:rsid w:val="004052CE"/>
    <w:rsid w:val="00436650"/>
    <w:rsid w:val="004971AE"/>
    <w:rsid w:val="004B0147"/>
    <w:rsid w:val="004E3C26"/>
    <w:rsid w:val="004F7A16"/>
    <w:rsid w:val="005142A4"/>
    <w:rsid w:val="0055198B"/>
    <w:rsid w:val="00593D80"/>
    <w:rsid w:val="00594756"/>
    <w:rsid w:val="005B4810"/>
    <w:rsid w:val="005E77D1"/>
    <w:rsid w:val="005F510B"/>
    <w:rsid w:val="0061260B"/>
    <w:rsid w:val="0061399F"/>
    <w:rsid w:val="006216B2"/>
    <w:rsid w:val="00677D54"/>
    <w:rsid w:val="00692D8D"/>
    <w:rsid w:val="006A60E9"/>
    <w:rsid w:val="006C0320"/>
    <w:rsid w:val="006C36EA"/>
    <w:rsid w:val="006E0037"/>
    <w:rsid w:val="006F78FB"/>
    <w:rsid w:val="007026E5"/>
    <w:rsid w:val="007251B0"/>
    <w:rsid w:val="00771168"/>
    <w:rsid w:val="00775679"/>
    <w:rsid w:val="00781FE6"/>
    <w:rsid w:val="00783F26"/>
    <w:rsid w:val="0079541E"/>
    <w:rsid w:val="007B3E1E"/>
    <w:rsid w:val="007E58F0"/>
    <w:rsid w:val="007E627D"/>
    <w:rsid w:val="00830F8D"/>
    <w:rsid w:val="008C10F3"/>
    <w:rsid w:val="008E5432"/>
    <w:rsid w:val="008E56D1"/>
    <w:rsid w:val="008F24F1"/>
    <w:rsid w:val="0091016B"/>
    <w:rsid w:val="009334F8"/>
    <w:rsid w:val="009637F7"/>
    <w:rsid w:val="00972B05"/>
    <w:rsid w:val="00976DDF"/>
    <w:rsid w:val="0098609B"/>
    <w:rsid w:val="009A4C8C"/>
    <w:rsid w:val="009B6009"/>
    <w:rsid w:val="009D7A62"/>
    <w:rsid w:val="00A108D4"/>
    <w:rsid w:val="00A2055F"/>
    <w:rsid w:val="00A21118"/>
    <w:rsid w:val="00A41A90"/>
    <w:rsid w:val="00A543AB"/>
    <w:rsid w:val="00A81E9D"/>
    <w:rsid w:val="00AB4B14"/>
    <w:rsid w:val="00AC425A"/>
    <w:rsid w:val="00AC54F1"/>
    <w:rsid w:val="00AE4773"/>
    <w:rsid w:val="00B136AF"/>
    <w:rsid w:val="00B14124"/>
    <w:rsid w:val="00B25BB6"/>
    <w:rsid w:val="00B30BE6"/>
    <w:rsid w:val="00B71FCE"/>
    <w:rsid w:val="00B764CB"/>
    <w:rsid w:val="00B86B5A"/>
    <w:rsid w:val="00B86CA0"/>
    <w:rsid w:val="00B96FD6"/>
    <w:rsid w:val="00BA0555"/>
    <w:rsid w:val="00BA689C"/>
    <w:rsid w:val="00BB2B31"/>
    <w:rsid w:val="00BD1339"/>
    <w:rsid w:val="00C01705"/>
    <w:rsid w:val="00C50BA9"/>
    <w:rsid w:val="00C56973"/>
    <w:rsid w:val="00C67C30"/>
    <w:rsid w:val="00C7004B"/>
    <w:rsid w:val="00C87C83"/>
    <w:rsid w:val="00CC311B"/>
    <w:rsid w:val="00CC649D"/>
    <w:rsid w:val="00CF6152"/>
    <w:rsid w:val="00CF775D"/>
    <w:rsid w:val="00D167F2"/>
    <w:rsid w:val="00D4337A"/>
    <w:rsid w:val="00D4678D"/>
    <w:rsid w:val="00D807B9"/>
    <w:rsid w:val="00D87339"/>
    <w:rsid w:val="00DA692E"/>
    <w:rsid w:val="00DD0F2B"/>
    <w:rsid w:val="00E0394B"/>
    <w:rsid w:val="00E55627"/>
    <w:rsid w:val="00E774A3"/>
    <w:rsid w:val="00E82AC6"/>
    <w:rsid w:val="00EB5902"/>
    <w:rsid w:val="00EC2F8E"/>
    <w:rsid w:val="00EF2E91"/>
    <w:rsid w:val="00F37264"/>
    <w:rsid w:val="00F37D38"/>
    <w:rsid w:val="00F73049"/>
    <w:rsid w:val="00FA0138"/>
    <w:rsid w:val="00FB3B14"/>
    <w:rsid w:val="00FB7811"/>
    <w:rsid w:val="00FE405D"/>
    <w:rsid w:val="00FF3588"/>
    <w:rsid w:val="0155397A"/>
    <w:rsid w:val="028B14B0"/>
    <w:rsid w:val="042060F5"/>
    <w:rsid w:val="0465179A"/>
    <w:rsid w:val="05547D9B"/>
    <w:rsid w:val="05795D78"/>
    <w:rsid w:val="05FE6BF2"/>
    <w:rsid w:val="06583C40"/>
    <w:rsid w:val="068006BA"/>
    <w:rsid w:val="071D3C62"/>
    <w:rsid w:val="07D752CF"/>
    <w:rsid w:val="082471D6"/>
    <w:rsid w:val="084428C7"/>
    <w:rsid w:val="08492317"/>
    <w:rsid w:val="08E5759D"/>
    <w:rsid w:val="0A416DD5"/>
    <w:rsid w:val="0A466823"/>
    <w:rsid w:val="0A507C92"/>
    <w:rsid w:val="0A626095"/>
    <w:rsid w:val="0A714504"/>
    <w:rsid w:val="0AA0266D"/>
    <w:rsid w:val="0AA84680"/>
    <w:rsid w:val="0AC63468"/>
    <w:rsid w:val="0BB46AB4"/>
    <w:rsid w:val="0C614EC6"/>
    <w:rsid w:val="0D0767FC"/>
    <w:rsid w:val="0D0D1DEE"/>
    <w:rsid w:val="0D417035"/>
    <w:rsid w:val="0D49469F"/>
    <w:rsid w:val="0DF37BEE"/>
    <w:rsid w:val="0E7B1862"/>
    <w:rsid w:val="0F414784"/>
    <w:rsid w:val="0F6030B8"/>
    <w:rsid w:val="0F640098"/>
    <w:rsid w:val="10464CC2"/>
    <w:rsid w:val="105501BE"/>
    <w:rsid w:val="10676E75"/>
    <w:rsid w:val="11381BDC"/>
    <w:rsid w:val="11470518"/>
    <w:rsid w:val="11C45325"/>
    <w:rsid w:val="11C72C28"/>
    <w:rsid w:val="122500CD"/>
    <w:rsid w:val="12430F5E"/>
    <w:rsid w:val="12F22D89"/>
    <w:rsid w:val="13A40029"/>
    <w:rsid w:val="13B3569A"/>
    <w:rsid w:val="13D37F04"/>
    <w:rsid w:val="14026A1D"/>
    <w:rsid w:val="14D14FDF"/>
    <w:rsid w:val="167339CF"/>
    <w:rsid w:val="17E532B7"/>
    <w:rsid w:val="181D4DF9"/>
    <w:rsid w:val="18644082"/>
    <w:rsid w:val="18F82B18"/>
    <w:rsid w:val="1941795D"/>
    <w:rsid w:val="19E80EB4"/>
    <w:rsid w:val="1B906889"/>
    <w:rsid w:val="1BC73AE9"/>
    <w:rsid w:val="1C6D35F9"/>
    <w:rsid w:val="1CA1063D"/>
    <w:rsid w:val="1D4961E3"/>
    <w:rsid w:val="1D5D6F4D"/>
    <w:rsid w:val="1DAB3FD6"/>
    <w:rsid w:val="1DBD4DB0"/>
    <w:rsid w:val="1EAC7864"/>
    <w:rsid w:val="1F5F12B3"/>
    <w:rsid w:val="1F7A078E"/>
    <w:rsid w:val="1FCF5C05"/>
    <w:rsid w:val="1FF85FEA"/>
    <w:rsid w:val="20A83CB8"/>
    <w:rsid w:val="212E648F"/>
    <w:rsid w:val="22061BFA"/>
    <w:rsid w:val="22140423"/>
    <w:rsid w:val="22343DE1"/>
    <w:rsid w:val="223C578D"/>
    <w:rsid w:val="22475ED1"/>
    <w:rsid w:val="22DE566F"/>
    <w:rsid w:val="23A95646"/>
    <w:rsid w:val="248E638A"/>
    <w:rsid w:val="24AA163E"/>
    <w:rsid w:val="25540873"/>
    <w:rsid w:val="256436CE"/>
    <w:rsid w:val="25806901"/>
    <w:rsid w:val="259C773A"/>
    <w:rsid w:val="2699502D"/>
    <w:rsid w:val="26EC20C3"/>
    <w:rsid w:val="26FB0EF6"/>
    <w:rsid w:val="276E2466"/>
    <w:rsid w:val="27A14F33"/>
    <w:rsid w:val="27B1194A"/>
    <w:rsid w:val="29343E3D"/>
    <w:rsid w:val="2A440CEF"/>
    <w:rsid w:val="2A9C5A2A"/>
    <w:rsid w:val="2B6966DE"/>
    <w:rsid w:val="2B6D0575"/>
    <w:rsid w:val="2CF5419D"/>
    <w:rsid w:val="2E882698"/>
    <w:rsid w:val="2F3169E8"/>
    <w:rsid w:val="2FCF58C7"/>
    <w:rsid w:val="306E225A"/>
    <w:rsid w:val="30B803D9"/>
    <w:rsid w:val="30D466FD"/>
    <w:rsid w:val="31367970"/>
    <w:rsid w:val="3186333D"/>
    <w:rsid w:val="32540903"/>
    <w:rsid w:val="3278066E"/>
    <w:rsid w:val="32AD4069"/>
    <w:rsid w:val="33433EDD"/>
    <w:rsid w:val="338170C1"/>
    <w:rsid w:val="33C902C3"/>
    <w:rsid w:val="34722936"/>
    <w:rsid w:val="369434BB"/>
    <w:rsid w:val="37C61E08"/>
    <w:rsid w:val="386E2521"/>
    <w:rsid w:val="39EB6A56"/>
    <w:rsid w:val="3A464EE2"/>
    <w:rsid w:val="3B040E3F"/>
    <w:rsid w:val="3B0E397A"/>
    <w:rsid w:val="3B1A11EA"/>
    <w:rsid w:val="3B443481"/>
    <w:rsid w:val="3BCD3A11"/>
    <w:rsid w:val="3CE72410"/>
    <w:rsid w:val="3FBF768E"/>
    <w:rsid w:val="409C57F2"/>
    <w:rsid w:val="41712DA6"/>
    <w:rsid w:val="417E2408"/>
    <w:rsid w:val="417F683C"/>
    <w:rsid w:val="41C746A3"/>
    <w:rsid w:val="42126CB6"/>
    <w:rsid w:val="42661F56"/>
    <w:rsid w:val="42E74DB3"/>
    <w:rsid w:val="44053D11"/>
    <w:rsid w:val="444E3003"/>
    <w:rsid w:val="46B6191D"/>
    <w:rsid w:val="46F133B2"/>
    <w:rsid w:val="46F84E5F"/>
    <w:rsid w:val="48675F80"/>
    <w:rsid w:val="4AF60983"/>
    <w:rsid w:val="4C152623"/>
    <w:rsid w:val="4CCE4030"/>
    <w:rsid w:val="4CE457B9"/>
    <w:rsid w:val="4D671B81"/>
    <w:rsid w:val="4D8847DA"/>
    <w:rsid w:val="4DBE2D59"/>
    <w:rsid w:val="4EAE263E"/>
    <w:rsid w:val="4F2F6E84"/>
    <w:rsid w:val="4F52719F"/>
    <w:rsid w:val="4FC6528A"/>
    <w:rsid w:val="503B5017"/>
    <w:rsid w:val="503F6ED6"/>
    <w:rsid w:val="51130BE9"/>
    <w:rsid w:val="5166540E"/>
    <w:rsid w:val="51884046"/>
    <w:rsid w:val="51DD5BC2"/>
    <w:rsid w:val="53423C84"/>
    <w:rsid w:val="53B711B6"/>
    <w:rsid w:val="54710588"/>
    <w:rsid w:val="54FF6127"/>
    <w:rsid w:val="55F93049"/>
    <w:rsid w:val="56412919"/>
    <w:rsid w:val="564566C3"/>
    <w:rsid w:val="56BF0578"/>
    <w:rsid w:val="57215EAD"/>
    <w:rsid w:val="57573AB8"/>
    <w:rsid w:val="59573F46"/>
    <w:rsid w:val="5B857519"/>
    <w:rsid w:val="5B900460"/>
    <w:rsid w:val="5CC04AE6"/>
    <w:rsid w:val="5D5F5AB5"/>
    <w:rsid w:val="5DFA3795"/>
    <w:rsid w:val="5E637B87"/>
    <w:rsid w:val="605727CE"/>
    <w:rsid w:val="605D2C08"/>
    <w:rsid w:val="606F6335"/>
    <w:rsid w:val="607C36AF"/>
    <w:rsid w:val="60AB098D"/>
    <w:rsid w:val="61F42FBC"/>
    <w:rsid w:val="629F4AC5"/>
    <w:rsid w:val="635571F0"/>
    <w:rsid w:val="6420413D"/>
    <w:rsid w:val="64D65A7E"/>
    <w:rsid w:val="65487FA3"/>
    <w:rsid w:val="65AA62EE"/>
    <w:rsid w:val="65B25F71"/>
    <w:rsid w:val="67B14D8C"/>
    <w:rsid w:val="682E4A1D"/>
    <w:rsid w:val="68E9202F"/>
    <w:rsid w:val="693C2870"/>
    <w:rsid w:val="6A772D78"/>
    <w:rsid w:val="6BD76BB1"/>
    <w:rsid w:val="6BEE07A1"/>
    <w:rsid w:val="6CA76517"/>
    <w:rsid w:val="6CC85DD6"/>
    <w:rsid w:val="6D026CE1"/>
    <w:rsid w:val="6D252081"/>
    <w:rsid w:val="6D4662A9"/>
    <w:rsid w:val="6DC67D99"/>
    <w:rsid w:val="6EA064EA"/>
    <w:rsid w:val="6ED058FA"/>
    <w:rsid w:val="6F272300"/>
    <w:rsid w:val="6F7B187D"/>
    <w:rsid w:val="6FDC4E39"/>
    <w:rsid w:val="702B1C7E"/>
    <w:rsid w:val="70344E8B"/>
    <w:rsid w:val="71031830"/>
    <w:rsid w:val="71445222"/>
    <w:rsid w:val="71740924"/>
    <w:rsid w:val="7199007A"/>
    <w:rsid w:val="71DA3BF3"/>
    <w:rsid w:val="72BF0290"/>
    <w:rsid w:val="734E32DE"/>
    <w:rsid w:val="736B1480"/>
    <w:rsid w:val="73C05ECF"/>
    <w:rsid w:val="7474536D"/>
    <w:rsid w:val="75B236F5"/>
    <w:rsid w:val="770C2165"/>
    <w:rsid w:val="77380959"/>
    <w:rsid w:val="775109CD"/>
    <w:rsid w:val="78E27A1C"/>
    <w:rsid w:val="78E512DE"/>
    <w:rsid w:val="78F30F68"/>
    <w:rsid w:val="7AAA5A7C"/>
    <w:rsid w:val="7ACC7D2D"/>
    <w:rsid w:val="7C516B4E"/>
    <w:rsid w:val="7DBD563B"/>
    <w:rsid w:val="7DE35E4F"/>
    <w:rsid w:val="7E835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afterLines="0"/>
      <w:ind w:firstLine="420" w:firstLineChars="200"/>
    </w:pPr>
    <w:rPr>
      <w:rFonts w:ascii="Times New Roman" w:hAnsi="Times New Roman" w:eastAsia="宋体" w:cs="Times New Roman"/>
      <w:kern w:val="0"/>
      <w:sz w:val="20"/>
      <w:szCs w:val="21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annotation text"/>
    <w:basedOn w:val="1"/>
    <w:semiHidden/>
    <w:uiPriority w:val="0"/>
    <w:pPr>
      <w:jc w:val="left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4"/>
    <w:next w:val="4"/>
    <w:semiHidden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styleId="14">
    <w:name w:val="Hyperlink"/>
    <w:basedOn w:val="12"/>
    <w:uiPriority w:val="0"/>
    <w:rPr>
      <w:color w:val="0000FF"/>
      <w:u w:val="single"/>
    </w:rPr>
  </w:style>
  <w:style w:type="character" w:styleId="15">
    <w:name w:val="annotation reference"/>
    <w:basedOn w:val="12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6</Pages>
  <Words>246</Words>
  <Characters>1406</Characters>
  <Lines>11</Lines>
  <Paragraphs>3</Paragraphs>
  <TotalTime>11</TotalTime>
  <ScaleCrop>false</ScaleCrop>
  <LinksUpToDate>false</LinksUpToDate>
  <CharactersWithSpaces>1649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2012-08-28T01:48:00Z</dcterms:created>
  <dc:creator>广电技术事业管理科</dc:creator>
  <cp:lastModifiedBy>张俊芳</cp:lastModifiedBy>
  <cp:lastPrinted>2021-03-22T01:24:08Z</cp:lastPrinted>
  <dcterms:modified xsi:type="dcterms:W3CDTF">2021-03-22T08:06:12Z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12EDBF1C860A49F58476972874F4FD81</vt:lpwstr>
  </property>
</Properties>
</file>