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C7" w:rsidRPr="00117060" w:rsidRDefault="00B04A12">
      <w:pPr>
        <w:snapToGrid w:val="0"/>
        <w:jc w:val="center"/>
        <w:textAlignment w:val="baseline"/>
        <w:rPr>
          <w:rStyle w:val="aa"/>
          <w:rFonts w:ascii="黑体" w:eastAsia="黑体" w:hAnsi="黑体" w:cs="方正小标宋简体"/>
          <w:bCs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</w:pPr>
      <w:r w:rsidRPr="00117060">
        <w:rPr>
          <w:rStyle w:val="aa"/>
          <w:rFonts w:ascii="黑体" w:eastAsia="黑体" w:hAnsi="黑体" w:cs="方正小标宋简体" w:hint="eastAsia"/>
          <w:bCs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  <w:t>河南省教育厅办公室</w:t>
      </w:r>
    </w:p>
    <w:p w:rsidR="00BF45C7" w:rsidRPr="00117060" w:rsidRDefault="00B04A12">
      <w:pPr>
        <w:snapToGrid w:val="0"/>
        <w:jc w:val="center"/>
        <w:textAlignment w:val="baseline"/>
        <w:rPr>
          <w:rStyle w:val="aa"/>
          <w:rFonts w:ascii="黑体" w:eastAsia="黑体" w:hAnsi="黑体" w:cs="方正小标宋简体"/>
          <w:bCs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</w:pPr>
      <w:r w:rsidRPr="00117060">
        <w:rPr>
          <w:rStyle w:val="aa"/>
          <w:rFonts w:ascii="黑体" w:eastAsia="黑体" w:hAnsi="黑体" w:cs="方正小标宋简体" w:hint="eastAsia"/>
          <w:bCs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  <w:t>关于开展2020—2022年</w:t>
      </w:r>
      <w:r w:rsidR="006126AE">
        <w:rPr>
          <w:rStyle w:val="aa"/>
          <w:rFonts w:ascii="黑体" w:eastAsia="黑体" w:hAnsi="黑体" w:cs="方正小标宋简体" w:hint="eastAsia"/>
          <w:bCs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  <w:t>度</w:t>
      </w:r>
      <w:r w:rsidRPr="00117060">
        <w:rPr>
          <w:rStyle w:val="aa"/>
          <w:rFonts w:ascii="黑体" w:eastAsia="黑体" w:hAnsi="黑体" w:cs="方正小标宋简体" w:hint="eastAsia"/>
          <w:bCs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  <w:t>中原名师培育对象</w:t>
      </w:r>
    </w:p>
    <w:p w:rsidR="00BF45C7" w:rsidRPr="00117060" w:rsidRDefault="00B04A12">
      <w:pPr>
        <w:snapToGrid w:val="0"/>
        <w:jc w:val="center"/>
        <w:textAlignment w:val="baseline"/>
        <w:rPr>
          <w:rStyle w:val="aa"/>
          <w:rFonts w:ascii="黑体" w:eastAsia="黑体" w:hAnsi="黑体" w:cs="方正小标宋简体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 w:rsidRPr="00117060">
        <w:rPr>
          <w:rStyle w:val="aa"/>
          <w:rFonts w:ascii="黑体" w:eastAsia="黑体" w:hAnsi="黑体" w:cs="方正小标宋简体" w:hint="eastAsia"/>
          <w:bCs/>
          <w:color w:val="333333"/>
          <w:kern w:val="0"/>
          <w:sz w:val="44"/>
          <w:szCs w:val="44"/>
          <w:shd w:val="clear" w:color="auto" w:fill="FFFFFF"/>
          <w:lang w:bidi="ar"/>
        </w:rPr>
        <w:t>集中培训的通知</w:t>
      </w:r>
    </w:p>
    <w:p w:rsidR="00BF45C7" w:rsidRDefault="00BF45C7">
      <w:pPr>
        <w:textAlignment w:val="baseline"/>
        <w:rPr>
          <w:rStyle w:val="aa"/>
          <w:rFonts w:ascii="仿宋_GB2312" w:eastAsia="仿宋_GB2312" w:hAnsi="仿宋" w:cs="仿宋"/>
          <w:b w:val="0"/>
          <w:bCs/>
          <w:color w:val="333333"/>
          <w:kern w:val="0"/>
          <w:sz w:val="15"/>
          <w:szCs w:val="15"/>
          <w:shd w:val="clear" w:color="auto" w:fill="FFFFFF"/>
          <w:lang w:bidi="ar"/>
        </w:rPr>
      </w:pPr>
    </w:p>
    <w:p w:rsidR="00BF45C7" w:rsidRDefault="00B04A12">
      <w:pPr>
        <w:snapToGrid w:val="0"/>
        <w:spacing w:line="360" w:lineRule="auto"/>
        <w:textAlignment w:val="baseline"/>
        <w:rPr>
          <w:rStyle w:val="aa"/>
          <w:rFonts w:ascii="仿宋_GB2312" w:eastAsia="仿宋_GB2312" w:hAnsi="仿宋" w:cs="仿宋"/>
          <w:b w:val="0"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color w:val="333333"/>
          <w:kern w:val="0"/>
          <w:sz w:val="30"/>
          <w:szCs w:val="30"/>
          <w:shd w:val="clear" w:color="auto" w:fill="FFFFFF"/>
          <w:lang w:bidi="ar"/>
        </w:rPr>
        <w:t>各省辖市、济源示范区、省直管县（市）教育局，厅直属学校，各有关单位：</w:t>
      </w:r>
    </w:p>
    <w:p w:rsidR="00BF45C7" w:rsidRDefault="00CB2E10" w:rsidP="00C922A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CB2E1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为深入贯彻《</w:t>
      </w:r>
      <w:r w:rsidR="00C922A6" w:rsidRPr="00C922A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关于印发河南省新时代中小学教师梯队攀升体系建设方案的通知</w:t>
      </w:r>
      <w:r w:rsidRPr="00CB2E1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》（教师〔2015〕774号）精神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，</w:t>
      </w:r>
      <w:r w:rsidR="00907DC5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落实</w:t>
      </w:r>
      <w:r w:rsidRPr="00CB2E1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20</w:t>
      </w:r>
      <w:r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20</w:t>
      </w:r>
      <w:r w:rsidRPr="00CB2E1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—20</w:t>
      </w:r>
      <w:r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22</w:t>
      </w:r>
      <w:r w:rsidRPr="00CB2E1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年度中原名师培育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对象</w:t>
      </w:r>
      <w:r w:rsidRPr="00CB2E1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各项目标任务，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结合我省中原名师</w:t>
      </w:r>
      <w:r w:rsidR="00883739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工程整体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安排，定于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021</w:t>
      </w:r>
      <w:r w:rsidR="00C922A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年</w:t>
      </w:r>
      <w:r w:rsidR="0078631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4月在北京师范大学</w:t>
      </w:r>
      <w:r w:rsidR="00143A6A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开展2</w:t>
      </w:r>
      <w:r w:rsidR="00143A6A"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020</w:t>
      </w:r>
      <w:r w:rsidR="00143A6A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-</w:t>
      </w:r>
      <w:r w:rsidR="00143A6A"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2022</w:t>
      </w:r>
      <w:r w:rsidR="00143A6A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年度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中原名师培育对象</w:t>
      </w:r>
      <w:r w:rsidR="00C922A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首次集中培训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，现将有关安排通知如下：</w:t>
      </w:r>
      <w:r w:rsidR="00143A6A"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 xml:space="preserve"> </w:t>
      </w:r>
    </w:p>
    <w:p w:rsidR="00786316" w:rsidRDefault="00786316" w:rsidP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黑体" w:eastAsia="黑体" w:hAnsi="黑体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黑体" w:eastAsia="黑体" w:hAnsi="黑体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一、培训时间</w:t>
      </w:r>
    </w:p>
    <w:p w:rsidR="00786316" w:rsidRDefault="00786316" w:rsidP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2021年4月6日—4月10日（6日下午报到，10日午餐后离会）。</w:t>
      </w:r>
    </w:p>
    <w:p w:rsidR="00BF45C7" w:rsidRDefault="00117060" w:rsidP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黑体" w:eastAsia="黑体" w:hAnsi="黑体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黑体" w:eastAsia="黑体" w:hAnsi="黑体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二</w:t>
      </w:r>
      <w:r w:rsidR="00B04A12">
        <w:rPr>
          <w:rStyle w:val="aa"/>
          <w:rFonts w:ascii="黑体" w:eastAsia="黑体" w:hAnsi="黑体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、培训对象</w:t>
      </w:r>
    </w:p>
    <w:p w:rsidR="00BF45C7" w:rsidRDefault="00B04A12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1.2020—2022</w:t>
      </w:r>
      <w:r w:rsidR="00E023F4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年</w:t>
      </w:r>
      <w:r w:rsidR="006126AE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度</w:t>
      </w:r>
      <w:r w:rsidR="00E023F4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中原名师培育对象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167人；</w:t>
      </w:r>
    </w:p>
    <w:p w:rsidR="00827AA6" w:rsidRDefault="00827AA6" w:rsidP="00827AA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2</w:t>
      </w:r>
      <w:r w:rsidR="006126AE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2013-20</w:t>
      </w:r>
      <w:r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19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年度中原名师108人；</w:t>
      </w:r>
    </w:p>
    <w:p w:rsidR="00EE0CA8" w:rsidRDefault="00827AA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.</w:t>
      </w:r>
      <w:r w:rsidR="00B72D81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5</w:t>
      </w:r>
      <w:r w:rsidR="00014A8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所</w:t>
      </w:r>
      <w:r w:rsidR="006126AE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中原名师</w:t>
      </w:r>
      <w:r w:rsidR="006126AE" w:rsidRPr="006126AE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培育基地项目负责人</w:t>
      </w:r>
      <w:r w:rsidR="00510A1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各</w:t>
      </w:r>
      <w:r w:rsidR="006126AE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2-</w:t>
      </w:r>
      <w:r w:rsidR="006126AE"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3</w:t>
      </w:r>
      <w:r w:rsidR="006126AE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人；</w:t>
      </w:r>
    </w:p>
    <w:p w:rsidR="00627165" w:rsidRDefault="00827AA6" w:rsidP="006126AE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4.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各省辖市、直管县（市）教育局主管副局长、教师教育科科</w:t>
      </w:r>
      <w:r w:rsidR="0030282D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（处）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长各1</w:t>
      </w:r>
      <w:r w:rsidR="00627165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人。</w:t>
      </w:r>
    </w:p>
    <w:p w:rsidR="00BF45C7" w:rsidRDefault="00B04A12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黑体" w:eastAsia="黑体" w:hAnsi="黑体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黑体" w:eastAsia="黑体" w:hAnsi="黑体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三、报到与培训地点</w:t>
      </w:r>
    </w:p>
    <w:p w:rsidR="00BF45C7" w:rsidRDefault="00B04A12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报到地点：北京师范大学昌平校园报告厅一层（北京市昌平区满井路甲2号）</w:t>
      </w:r>
    </w:p>
    <w:p w:rsidR="00BF45C7" w:rsidRDefault="00B04A12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lastRenderedPageBreak/>
        <w:t>培训地点：北京师范大学昌平校园大报告厅</w:t>
      </w:r>
    </w:p>
    <w:p w:rsidR="00BF45C7" w:rsidRDefault="00B04A12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住宿地点：北京师范大学昌平校园培训公寓</w:t>
      </w:r>
    </w:p>
    <w:p w:rsidR="00117060" w:rsidRPr="00117060" w:rsidRDefault="00117060" w:rsidP="00117060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黑体" w:eastAsia="黑体" w:hAnsi="黑体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117060">
        <w:rPr>
          <w:rStyle w:val="aa"/>
          <w:rFonts w:ascii="黑体" w:eastAsia="黑体" w:hAnsi="黑体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二、培训内容</w:t>
      </w:r>
    </w:p>
    <w:p w:rsidR="00117060" w:rsidRPr="00117060" w:rsidRDefault="00C14821" w:rsidP="00C14821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1</w:t>
      </w:r>
      <w:r w:rsidRPr="00C14821"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.</w:t>
      </w:r>
      <w:r w:rsidR="00117060"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2020-2022年度中原名师培育对象培育</w:t>
      </w:r>
      <w:r w:rsidR="00D37ECE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工作</w:t>
      </w:r>
      <w:r w:rsidR="00117060"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启动仪式</w:t>
      </w:r>
      <w:r w:rsidR="00F27E78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，</w:t>
      </w:r>
      <w:r w:rsidR="00B72D81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5</w:t>
      </w:r>
      <w:r w:rsidR="00EE0CA8" w:rsidRPr="00EE0CA8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所培育基地项目负责人与培育对象</w:t>
      </w:r>
      <w:r w:rsidR="00EE0CA8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见面会，中原名师与新一轮培育对象“老带新”交流研讨</w:t>
      </w:r>
      <w:r w:rsidR="00117060"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；</w:t>
      </w:r>
    </w:p>
    <w:p w:rsidR="00117060" w:rsidRPr="00117060" w:rsidRDefault="00117060" w:rsidP="00117060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2.</w:t>
      </w:r>
      <w:r w:rsidR="00F27E78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专家引领专题，</w:t>
      </w:r>
      <w:r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新时代师德师风建设、</w:t>
      </w:r>
      <w:r w:rsidR="00C70D8B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“</w:t>
      </w:r>
      <w:r w:rsidR="00C14821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十四五</w:t>
      </w:r>
      <w:r w:rsidR="00C70D8B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”</w:t>
      </w:r>
      <w:r w:rsidR="00C14821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教育</w:t>
      </w:r>
      <w:r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政策</w:t>
      </w:r>
      <w:r w:rsidR="00C14821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导向、名师成长路径等</w:t>
      </w:r>
      <w:r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；</w:t>
      </w:r>
      <w:bookmarkStart w:id="0" w:name="_GoBack"/>
      <w:bookmarkEnd w:id="0"/>
    </w:p>
    <w:p w:rsidR="00117060" w:rsidRPr="00117060" w:rsidRDefault="00117060" w:rsidP="00117060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3.</w:t>
      </w:r>
      <w:r w:rsidR="007C474F"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名师工作室</w:t>
      </w:r>
      <w:r w:rsidR="007C474F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、</w:t>
      </w:r>
      <w:r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教师发展学校建设研讨；</w:t>
      </w:r>
    </w:p>
    <w:p w:rsidR="00117060" w:rsidRDefault="00117060" w:rsidP="00117060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117060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4.课题研究专题，交流、指导课题立项事宜。</w:t>
      </w:r>
    </w:p>
    <w:p w:rsidR="00BF45C7" w:rsidRDefault="00B04A12" w:rsidP="00117060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黑体" w:eastAsia="黑体" w:hAnsi="黑体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黑体" w:eastAsia="黑体" w:hAnsi="黑体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五、其他</w:t>
      </w:r>
    </w:p>
    <w:p w:rsidR="00BF45C7" w:rsidRDefault="00B04A12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1.培训费用。培训期间规定范围内的培训费、食宿费等由河南省基础教育教学研究室承担，往返交通费由</w:t>
      </w:r>
      <w:r w:rsidR="0030282D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参训人员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所在单位依据有关规定报销。</w:t>
      </w:r>
    </w:p>
    <w:p w:rsidR="00BF45C7" w:rsidRDefault="00B04A12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2.参加培训的培育对象需按规定时间报到，不得无故缺席。确因特殊原因不能参加，需</w:t>
      </w:r>
      <w:r w:rsidR="0030282D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按程序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书面报请厅教师处同意。</w:t>
      </w:r>
    </w:p>
    <w:p w:rsidR="00BF45C7" w:rsidRDefault="00B04A12">
      <w:pPr>
        <w:snapToGrid w:val="0"/>
        <w:spacing w:line="360" w:lineRule="auto"/>
        <w:ind w:firstLineChars="200" w:firstLine="42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711835</wp:posOffset>
            </wp:positionV>
            <wp:extent cx="1435100" cy="1435100"/>
            <wp:effectExtent l="0" t="0" r="0" b="0"/>
            <wp:wrapNone/>
            <wp:docPr id="1" name="图片 1" descr="河南省中原名师培育对象集中培训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南省中原名师培育对象集中培训报名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3.参加培训的</w:t>
      </w:r>
      <w:r w:rsidR="0030282D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人员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扫描以下二维码填写报名信息，请按要求认真填写。</w:t>
      </w:r>
    </w:p>
    <w:p w:rsidR="00BF45C7" w:rsidRDefault="00BF45C7">
      <w:pPr>
        <w:snapToGrid w:val="0"/>
        <w:spacing w:line="360" w:lineRule="auto"/>
        <w:ind w:firstLineChars="200" w:firstLine="602"/>
        <w:textAlignment w:val="baseline"/>
        <w:rPr>
          <w:rFonts w:ascii="仿宋_GB2312" w:eastAsia="仿宋_GB2312" w:hAnsi="宋体"/>
          <w:b/>
          <w:sz w:val="30"/>
          <w:szCs w:val="30"/>
        </w:rPr>
      </w:pPr>
    </w:p>
    <w:p w:rsidR="00BF45C7" w:rsidRDefault="00BF45C7">
      <w:pPr>
        <w:snapToGrid w:val="0"/>
        <w:spacing w:line="360" w:lineRule="auto"/>
        <w:ind w:firstLineChars="200" w:firstLine="602"/>
        <w:textAlignment w:val="baseline"/>
        <w:rPr>
          <w:rFonts w:ascii="仿宋_GB2312" w:eastAsia="仿宋_GB2312" w:hAnsi="宋体"/>
          <w:b/>
          <w:sz w:val="30"/>
          <w:szCs w:val="30"/>
        </w:rPr>
      </w:pPr>
    </w:p>
    <w:p w:rsidR="00BF45C7" w:rsidRDefault="00BF45C7">
      <w:pPr>
        <w:snapToGrid w:val="0"/>
        <w:spacing w:line="360" w:lineRule="auto"/>
        <w:ind w:firstLineChars="200" w:firstLine="602"/>
        <w:textAlignment w:val="baseline"/>
        <w:rPr>
          <w:rFonts w:ascii="仿宋_GB2312" w:eastAsia="仿宋_GB2312" w:hAnsi="宋体"/>
          <w:b/>
          <w:sz w:val="30"/>
          <w:szCs w:val="30"/>
        </w:rPr>
      </w:pPr>
    </w:p>
    <w:p w:rsidR="00BF45C7" w:rsidRDefault="00BF45C7">
      <w:pPr>
        <w:snapToGrid w:val="0"/>
        <w:spacing w:line="360" w:lineRule="auto"/>
        <w:ind w:firstLineChars="200" w:firstLine="261"/>
        <w:textAlignment w:val="baseline"/>
        <w:rPr>
          <w:rFonts w:ascii="仿宋_GB2312" w:eastAsia="仿宋_GB2312" w:hAnsi="宋体"/>
          <w:b/>
          <w:sz w:val="13"/>
          <w:szCs w:val="13"/>
        </w:rPr>
      </w:pPr>
    </w:p>
    <w:p w:rsidR="00BF45C7" w:rsidRPr="0030282D" w:rsidRDefault="00BF45C7">
      <w:pPr>
        <w:snapToGrid w:val="0"/>
        <w:spacing w:line="360" w:lineRule="auto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</w:p>
    <w:p w:rsidR="00BF45C7" w:rsidRDefault="00B04A12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4.填写完报名问卷后申请进入QQ群管理群，QQ群号：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lastRenderedPageBreak/>
        <w:t>759154839，入群需填写验证信息：“工作单位+姓名”。</w:t>
      </w:r>
    </w:p>
    <w:p w:rsidR="00D10F2C" w:rsidRDefault="009D2713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9D2713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中原名师培育过程中的问题及建议，</w:t>
      </w:r>
      <w:r w:rsidR="00D10F2C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请及时与有关负责同志联系。</w:t>
      </w:r>
    </w:p>
    <w:p w:rsidR="00F7419A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78631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河南省教育厅教师处联系人：</w:t>
      </w: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肖向毅，</w:t>
      </w:r>
      <w:r w:rsidRPr="0078631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李社亮，联系电话：0371-6969177</w:t>
      </w:r>
      <w:r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  <w:t>0</w:t>
      </w:r>
      <w:r w:rsidRPr="0078631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；河南省基础教育教学研究室联系人：戢明，</w:t>
      </w:r>
      <w:r w:rsidR="00C84843" w:rsidRPr="00C84843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联系电话：13623843376；吴玉华，联系电话：13733848891</w:t>
      </w:r>
      <w:r w:rsidR="00C84843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。</w:t>
      </w:r>
    </w:p>
    <w:p w:rsidR="00D10F2C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78631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北京师范大学继续教育与教师培训学院联系人：</w:t>
      </w:r>
    </w:p>
    <w:p w:rsidR="00D10F2C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78631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胡迪，联系电话：010-58806653，18611768027；</w:t>
      </w:r>
    </w:p>
    <w:p w:rsidR="00D10F2C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78631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张幸，联系电话：010-58806675，15811053715；</w:t>
      </w:r>
    </w:p>
    <w:p w:rsidR="00786316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78631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喻本云，联系电话：010-58806697，18513082669。</w:t>
      </w:r>
    </w:p>
    <w:p w:rsidR="00D10F2C" w:rsidRDefault="00D10F2C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</w:p>
    <w:p w:rsidR="00786316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附：交通路线</w:t>
      </w:r>
      <w:r w:rsidR="007D062A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指南</w:t>
      </w:r>
    </w:p>
    <w:p w:rsidR="00786316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</w:p>
    <w:p w:rsidR="0030282D" w:rsidRDefault="0030282D" w:rsidP="007D062A">
      <w:pPr>
        <w:snapToGrid w:val="0"/>
        <w:spacing w:line="360" w:lineRule="auto"/>
        <w:ind w:firstLineChars="200" w:firstLine="600"/>
        <w:jc w:val="right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</w:p>
    <w:p w:rsidR="00786316" w:rsidRDefault="007D062A" w:rsidP="007D062A">
      <w:pPr>
        <w:snapToGrid w:val="0"/>
        <w:spacing w:line="360" w:lineRule="auto"/>
        <w:ind w:firstLineChars="200" w:firstLine="600"/>
        <w:jc w:val="right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 w:rsidRPr="007D062A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2021年3月  日</w:t>
      </w:r>
    </w:p>
    <w:p w:rsidR="00786316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</w:p>
    <w:p w:rsidR="00786316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</w:p>
    <w:p w:rsidR="00786316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</w:p>
    <w:p w:rsidR="0030282D" w:rsidRDefault="0030282D" w:rsidP="00786316">
      <w:pPr>
        <w:snapToGrid w:val="0"/>
        <w:spacing w:line="360" w:lineRule="auto"/>
        <w:jc w:val="center"/>
        <w:textAlignment w:val="baseline"/>
        <w:rPr>
          <w:rStyle w:val="aa"/>
          <w:rFonts w:ascii="仿宋_GB2312" w:eastAsia="仿宋_GB2312" w:hAnsi="仿宋" w:cs="仿宋"/>
          <w:bCs/>
          <w:kern w:val="0"/>
          <w:sz w:val="36"/>
          <w:szCs w:val="36"/>
          <w:shd w:val="clear" w:color="auto" w:fill="FFFFFF"/>
          <w:lang w:bidi="ar"/>
        </w:rPr>
      </w:pPr>
    </w:p>
    <w:p w:rsidR="0030282D" w:rsidRDefault="0030282D" w:rsidP="00786316">
      <w:pPr>
        <w:snapToGrid w:val="0"/>
        <w:spacing w:line="360" w:lineRule="auto"/>
        <w:jc w:val="center"/>
        <w:textAlignment w:val="baseline"/>
        <w:rPr>
          <w:rStyle w:val="aa"/>
          <w:rFonts w:ascii="仿宋_GB2312" w:eastAsia="仿宋_GB2312" w:hAnsi="仿宋" w:cs="仿宋"/>
          <w:bCs/>
          <w:kern w:val="0"/>
          <w:sz w:val="36"/>
          <w:szCs w:val="36"/>
          <w:shd w:val="clear" w:color="auto" w:fill="FFFFFF"/>
          <w:lang w:bidi="ar"/>
        </w:rPr>
      </w:pPr>
    </w:p>
    <w:p w:rsidR="009D307E" w:rsidRDefault="009D307E" w:rsidP="00786316">
      <w:pPr>
        <w:snapToGrid w:val="0"/>
        <w:spacing w:line="360" w:lineRule="auto"/>
        <w:jc w:val="center"/>
        <w:textAlignment w:val="baseline"/>
        <w:rPr>
          <w:rStyle w:val="aa"/>
          <w:rFonts w:ascii="仿宋_GB2312" w:eastAsia="仿宋_GB2312" w:hAnsi="仿宋" w:cs="仿宋"/>
          <w:bCs/>
          <w:kern w:val="0"/>
          <w:sz w:val="36"/>
          <w:szCs w:val="36"/>
          <w:shd w:val="clear" w:color="auto" w:fill="FFFFFF"/>
          <w:lang w:bidi="ar"/>
        </w:rPr>
      </w:pPr>
    </w:p>
    <w:p w:rsidR="00F7419A" w:rsidRDefault="00F7419A" w:rsidP="00786316">
      <w:pPr>
        <w:snapToGrid w:val="0"/>
        <w:spacing w:line="360" w:lineRule="auto"/>
        <w:jc w:val="center"/>
        <w:textAlignment w:val="baseline"/>
        <w:rPr>
          <w:rStyle w:val="aa"/>
          <w:rFonts w:ascii="仿宋_GB2312" w:eastAsia="仿宋_GB2312" w:hAnsi="仿宋" w:cs="仿宋"/>
          <w:bCs/>
          <w:kern w:val="0"/>
          <w:sz w:val="36"/>
          <w:szCs w:val="36"/>
          <w:shd w:val="clear" w:color="auto" w:fill="FFFFFF"/>
          <w:lang w:bidi="ar"/>
        </w:rPr>
      </w:pPr>
    </w:p>
    <w:p w:rsidR="00F7419A" w:rsidRDefault="00F7419A" w:rsidP="00786316">
      <w:pPr>
        <w:snapToGrid w:val="0"/>
        <w:spacing w:line="360" w:lineRule="auto"/>
        <w:jc w:val="center"/>
        <w:textAlignment w:val="baseline"/>
        <w:rPr>
          <w:rStyle w:val="aa"/>
          <w:rFonts w:ascii="仿宋_GB2312" w:eastAsia="仿宋_GB2312" w:hAnsi="仿宋" w:cs="仿宋"/>
          <w:bCs/>
          <w:kern w:val="0"/>
          <w:sz w:val="36"/>
          <w:szCs w:val="36"/>
          <w:shd w:val="clear" w:color="auto" w:fill="FFFFFF"/>
          <w:lang w:bidi="ar"/>
        </w:rPr>
      </w:pPr>
    </w:p>
    <w:p w:rsidR="00BF45C7" w:rsidRPr="00786316" w:rsidRDefault="00B04A12" w:rsidP="00786316">
      <w:pPr>
        <w:snapToGrid w:val="0"/>
        <w:spacing w:line="360" w:lineRule="auto"/>
        <w:jc w:val="center"/>
        <w:textAlignment w:val="baseline"/>
        <w:rPr>
          <w:rStyle w:val="aa"/>
          <w:rFonts w:ascii="仿宋_GB2312" w:eastAsia="仿宋_GB2312" w:hAnsi="仿宋" w:cs="仿宋"/>
          <w:bCs/>
          <w:kern w:val="0"/>
          <w:sz w:val="36"/>
          <w:szCs w:val="36"/>
          <w:shd w:val="clear" w:color="auto" w:fill="FFFFFF"/>
          <w:lang w:bidi="ar"/>
        </w:rPr>
      </w:pPr>
      <w:r w:rsidRPr="00786316">
        <w:rPr>
          <w:rStyle w:val="aa"/>
          <w:rFonts w:ascii="仿宋_GB2312" w:eastAsia="仿宋_GB2312" w:hAnsi="仿宋" w:cs="仿宋" w:hint="eastAsia"/>
          <w:bCs/>
          <w:kern w:val="0"/>
          <w:sz w:val="36"/>
          <w:szCs w:val="36"/>
          <w:shd w:val="clear" w:color="auto" w:fill="FFFFFF"/>
          <w:lang w:bidi="ar"/>
        </w:rPr>
        <w:lastRenderedPageBreak/>
        <w:t>交通路线</w:t>
      </w:r>
      <w:r w:rsidR="00786316" w:rsidRPr="00786316">
        <w:rPr>
          <w:rStyle w:val="aa"/>
          <w:rFonts w:ascii="仿宋_GB2312" w:eastAsia="仿宋_GB2312" w:hAnsi="仿宋" w:cs="仿宋" w:hint="eastAsia"/>
          <w:bCs/>
          <w:kern w:val="0"/>
          <w:sz w:val="36"/>
          <w:szCs w:val="36"/>
          <w:shd w:val="clear" w:color="auto" w:fill="FFFFFF"/>
          <w:lang w:bidi="ar"/>
        </w:rPr>
        <w:t>指南</w:t>
      </w:r>
    </w:p>
    <w:p w:rsidR="00786316" w:rsidRDefault="00786316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</w:p>
    <w:p w:rsidR="00BF45C7" w:rsidRDefault="004A6A41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1.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北京西站：进入北京西站地铁口，乘坐北京地铁9号线到达国家图书馆地铁站，换乘北京地铁4号线到达西直门地铁站，西直门地铁站换乘北京地铁13号线到西二旗站，换乘地铁昌平线到沙河站，在A2（西口）出，步行300米在公交地铁沙河站乘坐C116路，在高教园南三街西口站下车，步行280米即到北师大昌平校园，从校园北门进校。打车费用130元左右，导航目的地为“北京师范大学新校区西区（西北门）”；</w:t>
      </w:r>
    </w:p>
    <w:p w:rsidR="00BF45C7" w:rsidRDefault="004A6A41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2.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北京站：进入北京站地铁口，乘坐北京地铁2号线到达西直门地铁站，在西直门地铁站换乘北京地铁13号线到西二旗站，在换乘地铁昌平线到沙河站A2（西口）出，步行300米在公交地铁沙河站乘坐C116路，在高教园南三街西口站下车，步行280米即到北师大昌平校园，从校园北门进校。打车费用130元左右，导航目的地为“北京师范大学新校区西区（西北门）”；</w:t>
      </w:r>
    </w:p>
    <w:p w:rsidR="00BF45C7" w:rsidRDefault="004A6A41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3.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北京南站：进入北京南站地铁口，乘坐北京地铁4号线到达西直门地铁站，换乘北京地铁13号线到西二旗站，换乘地铁昌平线到沙河站，在A2（西口）出，步行300米在公交地铁沙河站乘坐C116路，在高教园南三街西口站下车，步行280米即到北师大昌平校园，从校园北门进校。打车费用140元左右，导航目的地为“北京师范大学新校区西区（西北门）”；</w:t>
      </w:r>
    </w:p>
    <w:p w:rsidR="00BF45C7" w:rsidRDefault="004A6A41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4.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首都机场：进入首都机场地铁口，乘坐首都机场线到东直门地铁站，换乘北京地铁13号线到西二旗站，换乘地铁昌平线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lastRenderedPageBreak/>
        <w:t>到沙河站，在A2（西口）出，步行300米在公交地铁沙河站乘坐C116路，在高教园南三街西口站下车，步行280米即到北师大昌平校园，从校园北门进校。打车费用180元左右，导航目的地为“北京师范大学新校区西区（西北门）”；</w:t>
      </w:r>
    </w:p>
    <w:p w:rsidR="007D062A" w:rsidRDefault="004A6A41" w:rsidP="009D2713">
      <w:pPr>
        <w:snapToGrid w:val="0"/>
        <w:spacing w:line="360" w:lineRule="auto"/>
        <w:ind w:firstLineChars="200" w:firstLine="600"/>
        <w:textAlignment w:val="baseline"/>
        <w:rPr>
          <w:rStyle w:val="aa"/>
          <w:rFonts w:ascii="仿宋_GB2312" w:eastAsia="仿宋_GB2312" w:hAnsi="仿宋" w:cs="仿宋"/>
          <w:b w:val="0"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5.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大兴国际机场：进入大兴机场地铁口，乘坐北京大兴国际机场线到达草桥地铁站，换乘北京地铁10号线到角门西地铁站，在角门西地铁站换乘地铁4号线到西直门站，北京地铁13号线到西二旗站，换乘地铁昌平线到沙河站，在A2（西口）出，步行300米在公交地铁沙河站乘坐C116路，在高教园南三街西口站下车，步行280米即到北师大昌平校园，从校园北门进校。打车费用300元左右，导航目</w:t>
      </w:r>
      <w:r w:rsidR="00786316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的地为“北京师范大学新校区西区（西北门）”。（以上路线供参考</w:t>
      </w:r>
      <w:r w:rsidR="00B04A12">
        <w:rPr>
          <w:rStyle w:val="aa"/>
          <w:rFonts w:ascii="仿宋_GB2312" w:eastAsia="仿宋_GB2312" w:hAnsi="仿宋" w:cs="仿宋" w:hint="eastAsia"/>
          <w:b w:val="0"/>
          <w:bCs/>
          <w:kern w:val="0"/>
          <w:sz w:val="30"/>
          <w:szCs w:val="30"/>
          <w:shd w:val="clear" w:color="auto" w:fill="FFFFFF"/>
          <w:lang w:bidi="ar"/>
        </w:rPr>
        <w:t>）</w:t>
      </w:r>
    </w:p>
    <w:sectPr w:rsidR="007D062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FA" w:rsidRDefault="00CC24FA">
      <w:r>
        <w:separator/>
      </w:r>
    </w:p>
  </w:endnote>
  <w:endnote w:type="continuationSeparator" w:id="0">
    <w:p w:rsidR="00CC24FA" w:rsidRDefault="00CC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874430"/>
    </w:sdtPr>
    <w:sdtEndPr>
      <w:rPr>
        <w:rFonts w:ascii="仿宋_GB2312" w:eastAsia="仿宋_GB2312" w:hint="eastAsia"/>
        <w:sz w:val="24"/>
        <w:szCs w:val="24"/>
      </w:rPr>
    </w:sdtEndPr>
    <w:sdtContent>
      <w:p w:rsidR="00BF45C7" w:rsidRDefault="00B04A12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t xml:space="preserve">— </w:t>
        </w: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70D8B" w:rsidRPr="00C70D8B">
          <w:rPr>
            <w:rFonts w:ascii="仿宋_GB2312" w:eastAsia="仿宋_GB2312"/>
            <w:noProof/>
            <w:sz w:val="24"/>
            <w:szCs w:val="24"/>
            <w:lang w:val="zh-CN"/>
          </w:rPr>
          <w:t>2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  <w:r>
          <w:rPr>
            <w:rFonts w:ascii="仿宋_GB2312" w:eastAsia="仿宋_GB2312" w:hint="eastAsia"/>
            <w:sz w:val="24"/>
            <w:szCs w:val="24"/>
          </w:rPr>
          <w:t xml:space="preserve"> —</w:t>
        </w:r>
      </w:p>
    </w:sdtContent>
  </w:sdt>
  <w:p w:rsidR="00BF45C7" w:rsidRDefault="00BF45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FA" w:rsidRDefault="00CC24FA">
      <w:r>
        <w:separator/>
      </w:r>
    </w:p>
  </w:footnote>
  <w:footnote w:type="continuationSeparator" w:id="0">
    <w:p w:rsidR="00CC24FA" w:rsidRDefault="00CC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058B3A"/>
    <w:multiLevelType w:val="singleLevel"/>
    <w:tmpl w:val="A7058B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1604B58"/>
    <w:multiLevelType w:val="multilevel"/>
    <w:tmpl w:val="11604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00B5D"/>
    <w:rsid w:val="00014A86"/>
    <w:rsid w:val="000222F3"/>
    <w:rsid w:val="000371DA"/>
    <w:rsid w:val="00044429"/>
    <w:rsid w:val="000D0624"/>
    <w:rsid w:val="000D656F"/>
    <w:rsid w:val="00117060"/>
    <w:rsid w:val="0013487F"/>
    <w:rsid w:val="00143A6A"/>
    <w:rsid w:val="001945B8"/>
    <w:rsid w:val="001A5026"/>
    <w:rsid w:val="001B7FDF"/>
    <w:rsid w:val="001F7336"/>
    <w:rsid w:val="00221728"/>
    <w:rsid w:val="00250382"/>
    <w:rsid w:val="002B39C1"/>
    <w:rsid w:val="002E1D99"/>
    <w:rsid w:val="0030282D"/>
    <w:rsid w:val="00302A9D"/>
    <w:rsid w:val="00307985"/>
    <w:rsid w:val="003157E4"/>
    <w:rsid w:val="00363A68"/>
    <w:rsid w:val="003925AF"/>
    <w:rsid w:val="003C508C"/>
    <w:rsid w:val="003D0630"/>
    <w:rsid w:val="00424E14"/>
    <w:rsid w:val="00432740"/>
    <w:rsid w:val="00476A05"/>
    <w:rsid w:val="00487A4D"/>
    <w:rsid w:val="004A6A41"/>
    <w:rsid w:val="004B6BB9"/>
    <w:rsid w:val="00510A10"/>
    <w:rsid w:val="005362BA"/>
    <w:rsid w:val="00571CC1"/>
    <w:rsid w:val="006126AE"/>
    <w:rsid w:val="00627165"/>
    <w:rsid w:val="00642B08"/>
    <w:rsid w:val="00675F9D"/>
    <w:rsid w:val="006D025B"/>
    <w:rsid w:val="006E7523"/>
    <w:rsid w:val="00740BE5"/>
    <w:rsid w:val="00786316"/>
    <w:rsid w:val="007963C0"/>
    <w:rsid w:val="007A4C3B"/>
    <w:rsid w:val="007C474F"/>
    <w:rsid w:val="007D062A"/>
    <w:rsid w:val="007E30A8"/>
    <w:rsid w:val="008073DC"/>
    <w:rsid w:val="008103AB"/>
    <w:rsid w:val="00827AA6"/>
    <w:rsid w:val="00883739"/>
    <w:rsid w:val="008843B6"/>
    <w:rsid w:val="00904D8C"/>
    <w:rsid w:val="00907DC5"/>
    <w:rsid w:val="00976726"/>
    <w:rsid w:val="009C481B"/>
    <w:rsid w:val="009D2713"/>
    <w:rsid w:val="009D307E"/>
    <w:rsid w:val="009F235B"/>
    <w:rsid w:val="00A0642D"/>
    <w:rsid w:val="00A512C6"/>
    <w:rsid w:val="00AA165C"/>
    <w:rsid w:val="00B01338"/>
    <w:rsid w:val="00B04A12"/>
    <w:rsid w:val="00B72366"/>
    <w:rsid w:val="00B72D81"/>
    <w:rsid w:val="00B97AEB"/>
    <w:rsid w:val="00BF45C7"/>
    <w:rsid w:val="00C02841"/>
    <w:rsid w:val="00C14821"/>
    <w:rsid w:val="00C5550D"/>
    <w:rsid w:val="00C70D8B"/>
    <w:rsid w:val="00C74731"/>
    <w:rsid w:val="00C77C7D"/>
    <w:rsid w:val="00C84843"/>
    <w:rsid w:val="00C91406"/>
    <w:rsid w:val="00C922A6"/>
    <w:rsid w:val="00CB2E10"/>
    <w:rsid w:val="00CC24FA"/>
    <w:rsid w:val="00CC4BD6"/>
    <w:rsid w:val="00CD62CC"/>
    <w:rsid w:val="00D01BC5"/>
    <w:rsid w:val="00D10F2C"/>
    <w:rsid w:val="00D37ECE"/>
    <w:rsid w:val="00D5658C"/>
    <w:rsid w:val="00D9477B"/>
    <w:rsid w:val="00D96266"/>
    <w:rsid w:val="00DB65FE"/>
    <w:rsid w:val="00DF7A15"/>
    <w:rsid w:val="00E023F4"/>
    <w:rsid w:val="00E06B0C"/>
    <w:rsid w:val="00E133F1"/>
    <w:rsid w:val="00E14601"/>
    <w:rsid w:val="00EB519A"/>
    <w:rsid w:val="00EE0CA8"/>
    <w:rsid w:val="00EE4C04"/>
    <w:rsid w:val="00F17E03"/>
    <w:rsid w:val="00F27E78"/>
    <w:rsid w:val="00F3453E"/>
    <w:rsid w:val="00F71199"/>
    <w:rsid w:val="00F7419A"/>
    <w:rsid w:val="01810867"/>
    <w:rsid w:val="025351C2"/>
    <w:rsid w:val="03394068"/>
    <w:rsid w:val="03D21D4E"/>
    <w:rsid w:val="03D55536"/>
    <w:rsid w:val="0475021D"/>
    <w:rsid w:val="04A91079"/>
    <w:rsid w:val="04B75EA0"/>
    <w:rsid w:val="05F23635"/>
    <w:rsid w:val="06AB18E5"/>
    <w:rsid w:val="09362B8B"/>
    <w:rsid w:val="0C771C15"/>
    <w:rsid w:val="0D261634"/>
    <w:rsid w:val="0D7E2E69"/>
    <w:rsid w:val="0DC20B7A"/>
    <w:rsid w:val="0EAE61C1"/>
    <w:rsid w:val="10382C5E"/>
    <w:rsid w:val="109D65B6"/>
    <w:rsid w:val="1123435C"/>
    <w:rsid w:val="1207262D"/>
    <w:rsid w:val="138716ED"/>
    <w:rsid w:val="13B63852"/>
    <w:rsid w:val="13E76AA9"/>
    <w:rsid w:val="15870CDB"/>
    <w:rsid w:val="15D8033C"/>
    <w:rsid w:val="1A503DA5"/>
    <w:rsid w:val="1BAD587F"/>
    <w:rsid w:val="1C297A5E"/>
    <w:rsid w:val="1DED3B0E"/>
    <w:rsid w:val="1E2F64F1"/>
    <w:rsid w:val="1E8A2747"/>
    <w:rsid w:val="1F962787"/>
    <w:rsid w:val="1F9D42E3"/>
    <w:rsid w:val="1FA10223"/>
    <w:rsid w:val="2260635C"/>
    <w:rsid w:val="248767C3"/>
    <w:rsid w:val="25E173E1"/>
    <w:rsid w:val="26D73516"/>
    <w:rsid w:val="270154C9"/>
    <w:rsid w:val="276715BD"/>
    <w:rsid w:val="28F06886"/>
    <w:rsid w:val="29835BA4"/>
    <w:rsid w:val="29CF57BF"/>
    <w:rsid w:val="2B206D0A"/>
    <w:rsid w:val="2B900B5D"/>
    <w:rsid w:val="2C010A0A"/>
    <w:rsid w:val="2C270E9D"/>
    <w:rsid w:val="2CD12C1A"/>
    <w:rsid w:val="2D4E0013"/>
    <w:rsid w:val="2F430066"/>
    <w:rsid w:val="2FB15244"/>
    <w:rsid w:val="30EA0D6A"/>
    <w:rsid w:val="3109196B"/>
    <w:rsid w:val="311E6039"/>
    <w:rsid w:val="31693819"/>
    <w:rsid w:val="340F1F65"/>
    <w:rsid w:val="34BC0F2A"/>
    <w:rsid w:val="35F70972"/>
    <w:rsid w:val="366F0227"/>
    <w:rsid w:val="3AC510E5"/>
    <w:rsid w:val="3AEB0045"/>
    <w:rsid w:val="3B0F0C0C"/>
    <w:rsid w:val="3BBC5B55"/>
    <w:rsid w:val="3C687DFB"/>
    <w:rsid w:val="3CFC230E"/>
    <w:rsid w:val="3D297A1D"/>
    <w:rsid w:val="3D575593"/>
    <w:rsid w:val="3D89262C"/>
    <w:rsid w:val="404405DC"/>
    <w:rsid w:val="4047515B"/>
    <w:rsid w:val="40AD440D"/>
    <w:rsid w:val="41966244"/>
    <w:rsid w:val="41FA4F74"/>
    <w:rsid w:val="423E369C"/>
    <w:rsid w:val="424B4160"/>
    <w:rsid w:val="43162175"/>
    <w:rsid w:val="43CB661E"/>
    <w:rsid w:val="45CB4475"/>
    <w:rsid w:val="47012B97"/>
    <w:rsid w:val="4707168C"/>
    <w:rsid w:val="479A664F"/>
    <w:rsid w:val="481307D4"/>
    <w:rsid w:val="4893715B"/>
    <w:rsid w:val="48AE66CE"/>
    <w:rsid w:val="4AFC44F9"/>
    <w:rsid w:val="4BDF2F32"/>
    <w:rsid w:val="4C635F54"/>
    <w:rsid w:val="4E417D96"/>
    <w:rsid w:val="4FDD4083"/>
    <w:rsid w:val="506F596E"/>
    <w:rsid w:val="508A311C"/>
    <w:rsid w:val="508E4962"/>
    <w:rsid w:val="520A333B"/>
    <w:rsid w:val="54E036D4"/>
    <w:rsid w:val="55AE62A6"/>
    <w:rsid w:val="55C102AB"/>
    <w:rsid w:val="56CD70A7"/>
    <w:rsid w:val="56D10486"/>
    <w:rsid w:val="584C6447"/>
    <w:rsid w:val="5895393B"/>
    <w:rsid w:val="5965457B"/>
    <w:rsid w:val="59D32257"/>
    <w:rsid w:val="5AB81979"/>
    <w:rsid w:val="5AFB7DCF"/>
    <w:rsid w:val="5B211D6A"/>
    <w:rsid w:val="5B8609FC"/>
    <w:rsid w:val="5C8D3C8A"/>
    <w:rsid w:val="5D692B5C"/>
    <w:rsid w:val="5DDB386A"/>
    <w:rsid w:val="5E402563"/>
    <w:rsid w:val="5E5778E6"/>
    <w:rsid w:val="5E663A56"/>
    <w:rsid w:val="62531160"/>
    <w:rsid w:val="64BC7B48"/>
    <w:rsid w:val="66142BEF"/>
    <w:rsid w:val="67A34D1F"/>
    <w:rsid w:val="691E5964"/>
    <w:rsid w:val="6A0D4B47"/>
    <w:rsid w:val="6A1939B6"/>
    <w:rsid w:val="6A3B286F"/>
    <w:rsid w:val="6A4C712D"/>
    <w:rsid w:val="6ADE7896"/>
    <w:rsid w:val="6B2F0A00"/>
    <w:rsid w:val="6B745AFA"/>
    <w:rsid w:val="703A5037"/>
    <w:rsid w:val="71E16574"/>
    <w:rsid w:val="72263FF8"/>
    <w:rsid w:val="72334569"/>
    <w:rsid w:val="725B3401"/>
    <w:rsid w:val="72796490"/>
    <w:rsid w:val="73BC72BA"/>
    <w:rsid w:val="754458CA"/>
    <w:rsid w:val="76AE41B6"/>
    <w:rsid w:val="76F24864"/>
    <w:rsid w:val="77690C6F"/>
    <w:rsid w:val="78210513"/>
    <w:rsid w:val="79465F7D"/>
    <w:rsid w:val="798E394B"/>
    <w:rsid w:val="79AA5D27"/>
    <w:rsid w:val="79EE748B"/>
    <w:rsid w:val="7A3550E0"/>
    <w:rsid w:val="7B4F7D32"/>
    <w:rsid w:val="7C413AEA"/>
    <w:rsid w:val="7C537198"/>
    <w:rsid w:val="7C7C39EE"/>
    <w:rsid w:val="7E1F6C34"/>
    <w:rsid w:val="7EEE4724"/>
    <w:rsid w:val="7FB33CC1"/>
    <w:rsid w:val="7FD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BA7927"/>
  <w15:docId w15:val="{B6612C0A-5A43-4E20-AACF-AC7B20BE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customStyle="1" w:styleId="1">
    <w:name w:val="网格型1"/>
    <w:basedOn w:val="a1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DEF5D0-86D1-414E-9A4D-3D29F55D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307</Words>
  <Characters>1756</Characters>
  <Application>Microsoft Office Word</Application>
  <DocSecurity>0</DocSecurity>
  <Lines>14</Lines>
  <Paragraphs>4</Paragraphs>
  <ScaleCrop>false</ScaleCrop>
  <Company>阳光雨露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吴玉华</dc:creator>
  <cp:lastModifiedBy>肖向毅</cp:lastModifiedBy>
  <cp:revision>63</cp:revision>
  <cp:lastPrinted>2021-03-25T06:01:00Z</cp:lastPrinted>
  <dcterms:created xsi:type="dcterms:W3CDTF">2021-03-14T03:31:00Z</dcterms:created>
  <dcterms:modified xsi:type="dcterms:W3CDTF">2021-03-28T08:52:00Z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