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20" w:lineRule="exact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2</w:t>
      </w:r>
    </w:p>
    <w:p>
      <w:pPr>
        <w:wordWrap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z w:val="44"/>
          <w:szCs w:val="44"/>
          <w:lang w:eastAsia="zh-CN"/>
        </w:rPr>
        <w:t>平顶山市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z w:val="44"/>
          <w:szCs w:val="44"/>
        </w:rPr>
        <w:t>中小学心理健康优质课评分标准</w:t>
      </w:r>
    </w:p>
    <w:p>
      <w:pPr>
        <w:wordWrap w:val="0"/>
        <w:spacing w:line="520" w:lineRule="exact"/>
        <w:rPr>
          <w:rFonts w:ascii="Calibri" w:hAnsi="Calibri" w:eastAsia="宋体" w:cs="Times New Roman"/>
          <w:sz w:val="28"/>
          <w:szCs w:val="12"/>
        </w:rPr>
      </w:pPr>
      <w:r>
        <w:rPr>
          <w:rFonts w:hint="eastAsia" w:ascii="Calibri" w:hAnsi="Calibri" w:eastAsia="宋体" w:cs="Times New Roman"/>
          <w:sz w:val="28"/>
          <w:szCs w:val="12"/>
        </w:rPr>
        <w:t xml:space="preserve">                                            年   月    日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236"/>
        <w:gridCol w:w="1312"/>
        <w:gridCol w:w="575"/>
        <w:gridCol w:w="2300"/>
        <w:gridCol w:w="99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18" w:type="dxa"/>
            <w:vAlign w:val="center"/>
          </w:tcPr>
          <w:p>
            <w:pPr>
              <w:pStyle w:val="5"/>
              <w:spacing w:line="18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姓   名</w:t>
            </w:r>
          </w:p>
        </w:tc>
        <w:tc>
          <w:tcPr>
            <w:tcW w:w="1312" w:type="dxa"/>
            <w:vAlign w:val="center"/>
          </w:tcPr>
          <w:p>
            <w:pPr>
              <w:pStyle w:val="5"/>
              <w:spacing w:line="180" w:lineRule="atLeast"/>
              <w:jc w:val="center"/>
              <w:rPr>
                <w:color w:val="333333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5"/>
              <w:spacing w:line="18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单 位</w:t>
            </w:r>
          </w:p>
        </w:tc>
        <w:tc>
          <w:tcPr>
            <w:tcW w:w="5481" w:type="dxa"/>
            <w:gridSpan w:val="4"/>
            <w:vAlign w:val="center"/>
          </w:tcPr>
          <w:p>
            <w:pPr>
              <w:pStyle w:val="5"/>
              <w:spacing w:line="180" w:lineRule="atLeast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18" w:type="dxa"/>
            <w:vAlign w:val="center"/>
          </w:tcPr>
          <w:p>
            <w:pPr>
              <w:pStyle w:val="5"/>
              <w:spacing w:line="18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授课时间</w:t>
            </w:r>
          </w:p>
        </w:tc>
        <w:tc>
          <w:tcPr>
            <w:tcW w:w="1312" w:type="dxa"/>
            <w:vAlign w:val="center"/>
          </w:tcPr>
          <w:p>
            <w:pPr>
              <w:pStyle w:val="5"/>
              <w:spacing w:line="180" w:lineRule="atLeast"/>
              <w:jc w:val="center"/>
              <w:rPr>
                <w:color w:val="333333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5"/>
              <w:spacing w:line="18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授课名称</w:t>
            </w:r>
          </w:p>
        </w:tc>
        <w:tc>
          <w:tcPr>
            <w:tcW w:w="5481" w:type="dxa"/>
            <w:gridSpan w:val="4"/>
            <w:vAlign w:val="center"/>
          </w:tcPr>
          <w:p>
            <w:pPr>
              <w:pStyle w:val="5"/>
              <w:spacing w:line="180" w:lineRule="atLeast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18" w:type="dxa"/>
            <w:vAlign w:val="center"/>
          </w:tcPr>
          <w:p>
            <w:pPr>
              <w:pStyle w:val="5"/>
              <w:spacing w:line="18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授课年级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pStyle w:val="5"/>
              <w:spacing w:line="180" w:lineRule="atLeast"/>
              <w:jc w:val="center"/>
              <w:rPr>
                <w:color w:val="333333"/>
              </w:rPr>
            </w:pPr>
          </w:p>
        </w:tc>
        <w:tc>
          <w:tcPr>
            <w:tcW w:w="4858" w:type="dxa"/>
            <w:gridSpan w:val="3"/>
            <w:vAlign w:val="center"/>
          </w:tcPr>
          <w:p>
            <w:pPr>
              <w:pStyle w:val="5"/>
              <w:spacing w:line="180" w:lineRule="atLeast"/>
              <w:jc w:val="center"/>
              <w:rPr>
                <w:b w:val="0"/>
                <w:bCs w:val="0"/>
                <w:color w:val="333333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418" w:type="dxa"/>
            <w:vAlign w:val="center"/>
          </w:tcPr>
          <w:p>
            <w:pPr>
              <w:pStyle w:val="5"/>
              <w:spacing w:line="18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评价项目</w:t>
            </w:r>
          </w:p>
        </w:tc>
        <w:tc>
          <w:tcPr>
            <w:tcW w:w="5792" w:type="dxa"/>
            <w:gridSpan w:val="4"/>
            <w:vAlign w:val="center"/>
          </w:tcPr>
          <w:p>
            <w:pPr>
              <w:pStyle w:val="5"/>
              <w:spacing w:line="180" w:lineRule="atLeast"/>
              <w:ind w:firstLine="1960" w:firstLineChars="700"/>
              <w:rPr>
                <w:color w:val="333333"/>
              </w:rPr>
            </w:pPr>
            <w:r>
              <w:rPr>
                <w:rFonts w:hint="eastAsia"/>
                <w:color w:val="333333"/>
                <w:sz w:val="28"/>
              </w:rPr>
              <w:t>评 价 指 标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pStyle w:val="5"/>
              <w:spacing w:line="18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  <w:sz w:val="28"/>
              </w:rPr>
              <w:t>得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</w:trPr>
        <w:tc>
          <w:tcPr>
            <w:tcW w:w="1418" w:type="dxa"/>
            <w:vAlign w:val="center"/>
          </w:tcPr>
          <w:p>
            <w:pPr>
              <w:pStyle w:val="5"/>
              <w:spacing w:line="180" w:lineRule="atLeast"/>
              <w:jc w:val="center"/>
              <w:rPr>
                <w:szCs w:val="12"/>
              </w:rPr>
            </w:pPr>
            <w:r>
              <w:rPr>
                <w:rFonts w:hint="eastAsia"/>
                <w:color w:val="333333"/>
              </w:rPr>
              <w:t>教学目标10分</w:t>
            </w:r>
          </w:p>
        </w:tc>
        <w:tc>
          <w:tcPr>
            <w:tcW w:w="5792" w:type="dxa"/>
            <w:gridSpan w:val="4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教学目标明确、具体；</w:t>
            </w:r>
            <w:r>
              <w:rPr>
                <w:rFonts w:hint="eastAsia" w:ascii="Calibri" w:hAnsi="Calibri" w:eastAsia="宋体" w:cs="Times New Roman"/>
                <w:color w:val="000000"/>
                <w:sz w:val="24"/>
              </w:rPr>
              <w:t>结合心理健康教育学科的特点和学生年龄、心理特征；教学始终围绕教学目标；完成预期教学目标。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</w:rPr>
              <w:t>10    9      8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</w:trPr>
        <w:tc>
          <w:tcPr>
            <w:tcW w:w="1418" w:type="dxa"/>
            <w:vAlign w:val="center"/>
          </w:tcPr>
          <w:p>
            <w:pPr>
              <w:pStyle w:val="5"/>
              <w:spacing w:line="180" w:lineRule="atLeast"/>
              <w:jc w:val="center"/>
              <w:rPr>
                <w:color w:val="333333"/>
              </w:rPr>
            </w:pPr>
            <w:r>
              <w:rPr>
                <w:rFonts w:hint="eastAsia"/>
                <w:szCs w:val="12"/>
              </w:rPr>
              <w:t>教学内容20</w:t>
            </w:r>
            <w:r>
              <w:rPr>
                <w:rFonts w:hint="eastAsia"/>
                <w:color w:val="333333"/>
              </w:rPr>
              <w:t>分</w:t>
            </w:r>
          </w:p>
        </w:tc>
        <w:tc>
          <w:tcPr>
            <w:tcW w:w="5792" w:type="dxa"/>
            <w:gridSpan w:val="4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</w:rPr>
              <w:t>教学内容紧密联系</w:t>
            </w:r>
            <w:r>
              <w:rPr>
                <w:rFonts w:ascii="Calibri" w:hAnsi="Calibri" w:eastAsia="宋体" w:cs="Times New Roman"/>
                <w:color w:val="000000"/>
                <w:sz w:val="24"/>
              </w:rPr>
              <w:t>学生</w:t>
            </w:r>
            <w:r>
              <w:rPr>
                <w:rFonts w:hint="eastAsia" w:ascii="Calibri" w:hAnsi="Calibri" w:eastAsia="宋体" w:cs="Times New Roman"/>
                <w:color w:val="000000"/>
                <w:sz w:val="24"/>
              </w:rPr>
              <w:t>实际；内容正确；</w:t>
            </w:r>
            <w:r>
              <w:rPr>
                <w:rFonts w:hint="eastAsia" w:ascii="Calibri" w:hAnsi="Calibri" w:eastAsia="宋体" w:cs="Times New Roman"/>
                <w:sz w:val="24"/>
                <w:szCs w:val="12"/>
              </w:rPr>
              <w:t>注重培养</w:t>
            </w:r>
            <w:r>
              <w:rPr>
                <w:rFonts w:ascii="Calibri" w:hAnsi="Calibri" w:eastAsia="宋体" w:cs="Times New Roman"/>
                <w:color w:val="000000"/>
                <w:sz w:val="24"/>
              </w:rPr>
              <w:t>学生</w:t>
            </w:r>
            <w:r>
              <w:rPr>
                <w:rFonts w:hint="eastAsia" w:ascii="Calibri" w:hAnsi="Calibri" w:eastAsia="宋体" w:cs="Times New Roman"/>
                <w:color w:val="000000"/>
                <w:sz w:val="24"/>
              </w:rPr>
              <w:t>的心理品质</w:t>
            </w:r>
            <w:r>
              <w:rPr>
                <w:rFonts w:ascii="Calibri" w:hAnsi="Calibri" w:eastAsia="宋体" w:cs="Times New Roman"/>
                <w:color w:val="000000"/>
                <w:sz w:val="24"/>
              </w:rPr>
              <w:t>和</w:t>
            </w:r>
            <w:r>
              <w:rPr>
                <w:rFonts w:hint="eastAsia" w:ascii="Calibri" w:hAnsi="Calibri" w:eastAsia="宋体" w:cs="Times New Roman"/>
                <w:color w:val="000000"/>
                <w:sz w:val="24"/>
              </w:rPr>
              <w:t>解决问题的</w:t>
            </w:r>
            <w:r>
              <w:rPr>
                <w:rFonts w:ascii="Calibri" w:hAnsi="Calibri" w:eastAsia="宋体" w:cs="Times New Roman"/>
                <w:color w:val="000000"/>
                <w:sz w:val="24"/>
              </w:rPr>
              <w:t>能力</w:t>
            </w:r>
            <w:r>
              <w:rPr>
                <w:rFonts w:hint="eastAsia" w:ascii="Calibri" w:hAnsi="Calibri" w:eastAsia="宋体" w:cs="Times New Roman"/>
                <w:color w:val="000000"/>
                <w:sz w:val="24"/>
              </w:rPr>
              <w:t>；内容和难度适合学生特点；具有教育意义。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</w:rPr>
              <w:t>20    19     18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</w:trPr>
        <w:tc>
          <w:tcPr>
            <w:tcW w:w="1418" w:type="dxa"/>
            <w:vAlign w:val="center"/>
          </w:tcPr>
          <w:p>
            <w:pPr>
              <w:pStyle w:val="5"/>
              <w:spacing w:line="180" w:lineRule="atLeast"/>
              <w:jc w:val="center"/>
              <w:rPr>
                <w:color w:val="333333"/>
              </w:rPr>
            </w:pPr>
            <w:r>
              <w:rPr>
                <w:rFonts w:hint="eastAsia"/>
                <w:szCs w:val="12"/>
              </w:rPr>
              <w:t>教学过程20</w:t>
            </w:r>
            <w:r>
              <w:rPr>
                <w:rFonts w:hint="eastAsia"/>
                <w:color w:val="333333"/>
              </w:rPr>
              <w:t>分</w:t>
            </w:r>
          </w:p>
        </w:tc>
        <w:tc>
          <w:tcPr>
            <w:tcW w:w="5792" w:type="dxa"/>
            <w:gridSpan w:val="4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12"/>
              </w:rPr>
              <w:t>遵循活动性、</w:t>
            </w:r>
            <w:r>
              <w:rPr>
                <w:rFonts w:hint="eastAsia" w:ascii="Calibri" w:hAnsi="Calibri" w:eastAsia="宋体" w:cs="Times New Roman"/>
                <w:color w:val="000000"/>
                <w:sz w:val="24"/>
              </w:rPr>
              <w:t>主体性</w:t>
            </w:r>
            <w:r>
              <w:rPr>
                <w:rFonts w:hint="eastAsia" w:ascii="Calibri" w:hAnsi="Calibri" w:eastAsia="宋体" w:cs="Times New Roman"/>
                <w:sz w:val="24"/>
                <w:szCs w:val="12"/>
              </w:rPr>
              <w:t>等教学原则；符合</w:t>
            </w:r>
            <w:r>
              <w:rPr>
                <w:rFonts w:ascii="Calibri" w:hAnsi="Calibri" w:eastAsia="宋体" w:cs="Times New Roman"/>
                <w:color w:val="000000"/>
                <w:sz w:val="24"/>
                <w:szCs w:val="36"/>
              </w:rPr>
              <w:t>心理</w:t>
            </w:r>
            <w:r>
              <w:rPr>
                <w:rFonts w:hint="eastAsia" w:ascii="Calibri" w:hAnsi="Calibri" w:eastAsia="宋体" w:cs="Times New Roman"/>
                <w:color w:val="000000"/>
                <w:sz w:val="24"/>
                <w:szCs w:val="36"/>
              </w:rPr>
              <w:t>健康教育</w:t>
            </w:r>
            <w:r>
              <w:rPr>
                <w:rFonts w:ascii="Calibri" w:hAnsi="Calibri" w:eastAsia="宋体" w:cs="Times New Roman"/>
                <w:color w:val="000000"/>
                <w:sz w:val="24"/>
                <w:szCs w:val="36"/>
              </w:rPr>
              <w:t>课教学的</w:t>
            </w:r>
            <w:r>
              <w:rPr>
                <w:rFonts w:hint="eastAsia" w:ascii="Calibri" w:hAnsi="Calibri" w:eastAsia="宋体" w:cs="Times New Roman"/>
                <w:color w:val="000000"/>
                <w:sz w:val="24"/>
                <w:szCs w:val="36"/>
              </w:rPr>
              <w:t>特征；</w:t>
            </w:r>
            <w:r>
              <w:rPr>
                <w:rFonts w:hint="eastAsia" w:ascii="Calibri" w:hAnsi="Calibri" w:eastAsia="宋体" w:cs="Times New Roman"/>
                <w:sz w:val="24"/>
              </w:rPr>
              <w:t>关注学生的</w:t>
            </w:r>
            <w:r>
              <w:rPr>
                <w:rFonts w:ascii="Calibri" w:hAnsi="Calibri" w:eastAsia="宋体" w:cs="Times New Roman"/>
                <w:sz w:val="24"/>
              </w:rPr>
              <w:t>情感体验</w:t>
            </w:r>
            <w:r>
              <w:rPr>
                <w:rFonts w:hint="eastAsia" w:ascii="Calibri" w:hAnsi="Calibri" w:eastAsia="宋体" w:cs="Times New Roman"/>
                <w:sz w:val="24"/>
              </w:rPr>
              <w:t>和分享，师生互动好，开讲方式吸引学生，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教学过程设计合理。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</w:rPr>
              <w:t>20    19     18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</w:trPr>
        <w:tc>
          <w:tcPr>
            <w:tcW w:w="1418" w:type="dxa"/>
            <w:vAlign w:val="center"/>
          </w:tcPr>
          <w:p>
            <w:pPr>
              <w:pStyle w:val="5"/>
              <w:spacing w:line="180" w:lineRule="atLeast"/>
              <w:jc w:val="center"/>
              <w:rPr>
                <w:color w:val="333333"/>
              </w:rPr>
            </w:pPr>
            <w:r>
              <w:rPr>
                <w:rFonts w:hint="eastAsia"/>
                <w:szCs w:val="12"/>
              </w:rPr>
              <w:t>教学方法20</w:t>
            </w:r>
            <w:r>
              <w:rPr>
                <w:rFonts w:hint="eastAsia"/>
                <w:color w:val="333333"/>
              </w:rPr>
              <w:t>分</w:t>
            </w:r>
          </w:p>
        </w:tc>
        <w:tc>
          <w:tcPr>
            <w:tcW w:w="5792" w:type="dxa"/>
            <w:gridSpan w:val="4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12"/>
              </w:rPr>
              <w:t>选用</w:t>
            </w:r>
            <w:r>
              <w:rPr>
                <w:rFonts w:hint="eastAsia" w:ascii="Calibri" w:hAnsi="Calibri" w:eastAsia="宋体" w:cs="Times New Roman"/>
                <w:color w:val="000000"/>
                <w:sz w:val="24"/>
              </w:rPr>
              <w:t>多样</w:t>
            </w:r>
            <w:r>
              <w:rPr>
                <w:rFonts w:ascii="Calibri" w:hAnsi="Calibri" w:eastAsia="宋体" w:cs="Times New Roman"/>
                <w:color w:val="000000"/>
                <w:sz w:val="24"/>
              </w:rPr>
              <w:t>的</w:t>
            </w:r>
            <w:r>
              <w:rPr>
                <w:rFonts w:hint="eastAsia" w:ascii="Calibri" w:hAnsi="Calibri" w:eastAsia="宋体" w:cs="Times New Roman"/>
                <w:color w:val="000000"/>
                <w:sz w:val="24"/>
              </w:rPr>
              <w:t>适合学生特点的心理健康教学</w:t>
            </w:r>
            <w:r>
              <w:rPr>
                <w:rFonts w:ascii="Calibri" w:hAnsi="Calibri" w:eastAsia="宋体" w:cs="Times New Roman"/>
                <w:color w:val="000000"/>
                <w:sz w:val="24"/>
              </w:rPr>
              <w:t>方法</w:t>
            </w:r>
            <w:r>
              <w:rPr>
                <w:rFonts w:hint="eastAsia" w:ascii="Calibri" w:hAnsi="Calibri" w:eastAsia="宋体" w:cs="Times New Roman"/>
                <w:color w:val="000000"/>
                <w:sz w:val="24"/>
              </w:rPr>
              <w:t>，恰当采用现代化教学手段，方法的选择有助于激发学生的学习兴趣和积极性。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</w:rPr>
              <w:t>20    19     18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</w:trPr>
        <w:tc>
          <w:tcPr>
            <w:tcW w:w="1418" w:type="dxa"/>
            <w:vAlign w:val="center"/>
          </w:tcPr>
          <w:p>
            <w:pPr>
              <w:pStyle w:val="5"/>
              <w:spacing w:line="180" w:lineRule="atLeast"/>
              <w:jc w:val="center"/>
              <w:rPr>
                <w:color w:val="333333"/>
              </w:rPr>
            </w:pPr>
            <w:r>
              <w:rPr>
                <w:rFonts w:hint="eastAsia"/>
                <w:szCs w:val="12"/>
              </w:rPr>
              <w:t>教学能力10</w:t>
            </w:r>
            <w:r>
              <w:rPr>
                <w:rFonts w:hint="eastAsia"/>
                <w:color w:val="333333"/>
              </w:rPr>
              <w:t>分</w:t>
            </w:r>
          </w:p>
        </w:tc>
        <w:tc>
          <w:tcPr>
            <w:tcW w:w="5792" w:type="dxa"/>
            <w:gridSpan w:val="4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12"/>
              </w:rPr>
              <w:t>能娴熟的驾驭教材与课堂，在教学中能根据实际情况，及时恰当的调整教学活动，语言准确、简洁生动，讲普通话，板书规范，有创意。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</w:rPr>
              <w:t>10    9      8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</w:trPr>
        <w:tc>
          <w:tcPr>
            <w:tcW w:w="1418" w:type="dxa"/>
            <w:vAlign w:val="center"/>
          </w:tcPr>
          <w:p>
            <w:pPr>
              <w:pStyle w:val="5"/>
              <w:spacing w:line="180" w:lineRule="atLeast"/>
              <w:jc w:val="center"/>
              <w:rPr>
                <w:color w:val="333333"/>
              </w:rPr>
            </w:pPr>
            <w:r>
              <w:rPr>
                <w:rFonts w:hint="eastAsia"/>
                <w:szCs w:val="12"/>
              </w:rPr>
              <w:t>教学效果10</w:t>
            </w:r>
            <w:r>
              <w:rPr>
                <w:rFonts w:hint="eastAsia"/>
                <w:color w:val="333333"/>
              </w:rPr>
              <w:t>分</w:t>
            </w:r>
          </w:p>
        </w:tc>
        <w:tc>
          <w:tcPr>
            <w:tcW w:w="5792" w:type="dxa"/>
            <w:gridSpan w:val="4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12"/>
              </w:rPr>
              <w:t>充分调动学生的学习主动性和积极性，师生交流亲切自然，发挥学生的主体作用和教师的主导作用，达到预定教学目标。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</w:rPr>
              <w:t>10    9      8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1418" w:type="dxa"/>
            <w:vAlign w:val="center"/>
          </w:tcPr>
          <w:p>
            <w:pPr>
              <w:pStyle w:val="5"/>
              <w:spacing w:line="180" w:lineRule="atLeast"/>
              <w:jc w:val="center"/>
              <w:rPr>
                <w:color w:val="333333"/>
              </w:rPr>
            </w:pPr>
            <w:r>
              <w:rPr>
                <w:rFonts w:hint="eastAsia"/>
                <w:szCs w:val="12"/>
              </w:rPr>
              <w:t>教师素质10</w:t>
            </w:r>
            <w:r>
              <w:rPr>
                <w:rFonts w:hint="eastAsia"/>
                <w:color w:val="333333"/>
              </w:rPr>
              <w:t>分</w:t>
            </w:r>
          </w:p>
        </w:tc>
        <w:tc>
          <w:tcPr>
            <w:tcW w:w="5792" w:type="dxa"/>
            <w:gridSpan w:val="4"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语言准确、生动、精炼；</w:t>
            </w:r>
            <w:r>
              <w:rPr>
                <w:rFonts w:hint="eastAsia" w:ascii="Calibri" w:hAnsi="Calibri" w:eastAsia="宋体" w:cs="Times New Roman"/>
                <w:sz w:val="24"/>
                <w:szCs w:val="12"/>
              </w:rPr>
              <w:t>教态自然，亲切大方；有感染力，教学能力强。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</w:rPr>
              <w:t>10    9      8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418" w:type="dxa"/>
            <w:vAlign w:val="center"/>
          </w:tcPr>
          <w:p>
            <w:pPr>
              <w:pStyle w:val="5"/>
              <w:spacing w:line="180" w:lineRule="atLeast"/>
              <w:jc w:val="center"/>
              <w:rPr>
                <w:color w:val="333333"/>
              </w:rPr>
            </w:pPr>
            <w:r>
              <w:rPr>
                <w:rFonts w:hint="eastAsia"/>
                <w:szCs w:val="12"/>
              </w:rPr>
              <w:t>备注</w:t>
            </w:r>
          </w:p>
        </w:tc>
        <w:tc>
          <w:tcPr>
            <w:tcW w:w="579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  <w:sz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12"/>
              </w:rPr>
              <w:t>总分</w:t>
            </w:r>
          </w:p>
        </w:tc>
        <w:tc>
          <w:tcPr>
            <w:tcW w:w="1319" w:type="dxa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黑体" w:eastAsia="黑体"/>
          <w:spacing w:val="10"/>
          <w:sz w:val="32"/>
          <w:szCs w:val="32"/>
        </w:rPr>
      </w:pPr>
    </w:p>
    <w:sectPr>
      <w:pgSz w:w="11906" w:h="16838"/>
      <w:pgMar w:top="1985" w:right="1474" w:bottom="1701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2428"/>
    <w:rsid w:val="00052484"/>
    <w:rsid w:val="00073468"/>
    <w:rsid w:val="00077681"/>
    <w:rsid w:val="000A67A8"/>
    <w:rsid w:val="000B279C"/>
    <w:rsid w:val="000D77C5"/>
    <w:rsid w:val="001122D0"/>
    <w:rsid w:val="001906AA"/>
    <w:rsid w:val="00191C17"/>
    <w:rsid w:val="00233483"/>
    <w:rsid w:val="00261690"/>
    <w:rsid w:val="00311DE7"/>
    <w:rsid w:val="003A4306"/>
    <w:rsid w:val="003E7F45"/>
    <w:rsid w:val="00402428"/>
    <w:rsid w:val="004F05AE"/>
    <w:rsid w:val="005742B5"/>
    <w:rsid w:val="00591120"/>
    <w:rsid w:val="005F2DA0"/>
    <w:rsid w:val="006656F4"/>
    <w:rsid w:val="00680894"/>
    <w:rsid w:val="006F2122"/>
    <w:rsid w:val="007434CB"/>
    <w:rsid w:val="00746917"/>
    <w:rsid w:val="0075308D"/>
    <w:rsid w:val="007E348A"/>
    <w:rsid w:val="007F0427"/>
    <w:rsid w:val="008A131E"/>
    <w:rsid w:val="008B3E54"/>
    <w:rsid w:val="008B5EDF"/>
    <w:rsid w:val="008F535C"/>
    <w:rsid w:val="00941A86"/>
    <w:rsid w:val="00941F94"/>
    <w:rsid w:val="00A90300"/>
    <w:rsid w:val="00BB41D8"/>
    <w:rsid w:val="00BE3A4A"/>
    <w:rsid w:val="00BE4195"/>
    <w:rsid w:val="00BE4244"/>
    <w:rsid w:val="00CE49C4"/>
    <w:rsid w:val="00D15CE0"/>
    <w:rsid w:val="00D71028"/>
    <w:rsid w:val="00DD0F01"/>
    <w:rsid w:val="00E47541"/>
    <w:rsid w:val="00E6244E"/>
    <w:rsid w:val="00EA0EB5"/>
    <w:rsid w:val="00F0558F"/>
    <w:rsid w:val="00F414CC"/>
    <w:rsid w:val="00F45658"/>
    <w:rsid w:val="00F6515B"/>
    <w:rsid w:val="00FE0AD0"/>
    <w:rsid w:val="03734932"/>
    <w:rsid w:val="091E3CBD"/>
    <w:rsid w:val="0EEB68EF"/>
    <w:rsid w:val="37733BBA"/>
    <w:rsid w:val="37AD1B99"/>
    <w:rsid w:val="4028330E"/>
    <w:rsid w:val="526948E5"/>
    <w:rsid w:val="58827420"/>
    <w:rsid w:val="5ACA19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uiPriority w:val="99"/>
    <w:rPr>
      <w:color w:val="196CBF"/>
      <w:u w:val="single"/>
    </w:rPr>
  </w:style>
  <w:style w:type="character" w:customStyle="1" w:styleId="11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104</Words>
  <Characters>594</Characters>
  <Lines>4</Lines>
  <Paragraphs>1</Paragraphs>
  <TotalTime>10</TotalTime>
  <ScaleCrop>false</ScaleCrop>
  <LinksUpToDate>false</LinksUpToDate>
  <CharactersWithSpaces>697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2021-03-31T08:59:00Z</dcterms:created>
  <dc:creator>PC</dc:creator>
  <cp:lastModifiedBy>Administrator</cp:lastModifiedBy>
  <cp:lastPrinted>2019-03-15T02:20:00Z</cp:lastPrinted>
  <dcterms:modified xsi:type="dcterms:W3CDTF">2021-06-16T02:29:15Z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47603D41FCC34A65A8E6F5FC178966EF</vt:lpwstr>
  </property>
</Properties>
</file>