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sz w:val="30"/>
          <w:szCs w:val="30"/>
          <w:lang w:val="en-US" w:eastAsia="zh-CN"/>
        </w:rPr>
      </w:pPr>
      <w:r>
        <w:rPr>
          <w:rFonts w:hint="eastAsia" w:ascii="黑体" w:eastAsia="黑体"/>
          <w:color w:val="000000"/>
          <w:sz w:val="30"/>
          <w:szCs w:val="30"/>
        </w:rPr>
        <w:t>附件</w:t>
      </w:r>
      <w:r>
        <w:rPr>
          <w:rFonts w:hint="eastAsia" w:ascii="黑体" w:eastAsia="黑体"/>
          <w:color w:val="000000"/>
          <w:sz w:val="30"/>
          <w:szCs w:val="30"/>
          <w:lang w:val="en-US" w:eastAsia="zh-CN"/>
        </w:rPr>
        <w:t>2</w:t>
      </w:r>
    </w:p>
    <w:p>
      <w:pPr>
        <w:rPr>
          <w:rFonts w:hint="eastAsia" w:ascii="黑体" w:eastAsia="黑体"/>
          <w:color w:val="000000"/>
          <w:sz w:val="30"/>
          <w:szCs w:val="30"/>
        </w:rPr>
      </w:pPr>
    </w:p>
    <w:p>
      <w:pPr>
        <w:snapToGrid w:val="0"/>
        <w:jc w:val="center"/>
        <w:rPr>
          <w:rFonts w:hint="eastAsia" w:ascii="方正小标宋简体" w:hAnsi="华文中宋" w:eastAsia="方正小标宋简体"/>
          <w:b w:val="0"/>
          <w:bCs w:val="0"/>
          <w:color w:val="000000"/>
          <w:spacing w:val="-12"/>
          <w:sz w:val="36"/>
          <w:szCs w:val="36"/>
        </w:rPr>
      </w:pPr>
      <w:r>
        <w:rPr>
          <w:rFonts w:hint="eastAsia" w:ascii="方正小标宋简体" w:hAnsi="华文中宋" w:eastAsia="方正小标宋简体"/>
          <w:b w:val="0"/>
          <w:bCs w:val="0"/>
          <w:color w:val="000000"/>
          <w:spacing w:val="-12"/>
          <w:sz w:val="36"/>
          <w:szCs w:val="36"/>
        </w:rPr>
        <w:t>河南省名班主任工作室建设与管理的实施意见</w:t>
      </w:r>
    </w:p>
    <w:p>
      <w:pPr>
        <w:ind w:firstLine="480" w:firstLineChars="200"/>
        <w:rPr>
          <w:rFonts w:ascii="仿宋_GB2312" w:hAnsi="微软雅黑" w:eastAsia="仿宋_GB2312"/>
          <w:color w:val="000000"/>
          <w:kern w:val="30"/>
          <w:sz w:val="24"/>
          <w:szCs w:val="24"/>
          <w:shd w:val="clear" w:color="auto" w:fill="FFFFFF"/>
        </w:rPr>
      </w:pPr>
      <w:bookmarkStart w:id="0" w:name="_GoBack"/>
      <w:bookmarkEnd w:id="0"/>
    </w:p>
    <w:p>
      <w:pPr>
        <w:ind w:firstLine="600" w:firstLineChars="200"/>
        <w:rPr>
          <w:rFonts w:ascii="仿宋_GB2312" w:eastAsia="仿宋_GB2312"/>
          <w:color w:val="000000"/>
          <w:kern w:val="30"/>
          <w:sz w:val="30"/>
          <w:szCs w:val="30"/>
        </w:rPr>
      </w:pPr>
      <w:r>
        <w:rPr>
          <w:rFonts w:hint="eastAsia" w:ascii="仿宋_GB2312" w:hAnsi="微软雅黑" w:eastAsia="仿宋_GB2312"/>
          <w:color w:val="000000"/>
          <w:kern w:val="30"/>
          <w:sz w:val="30"/>
          <w:szCs w:val="30"/>
          <w:shd w:val="clear" w:color="auto" w:fill="FFFFFF"/>
        </w:rPr>
        <w:t>为全面贯彻党的十九大精神，落实立德树人根本任务，提升我省中小学优秀班主任的专业化水平</w:t>
      </w:r>
      <w:r>
        <w:rPr>
          <w:rFonts w:hint="eastAsia" w:ascii="仿宋_GB2312" w:hAnsi="仿宋" w:eastAsia="仿宋_GB2312" w:cs="仿宋_GB2312"/>
          <w:color w:val="000000"/>
          <w:kern w:val="30"/>
          <w:sz w:val="30"/>
          <w:szCs w:val="30"/>
        </w:rPr>
        <w:t>，探索新形势下班主任队伍建设的新途径、新方法，省教育厅决定开展河南省名班主任工作室建设工作。为保证此项工作的顺利、有效开展，</w:t>
      </w:r>
      <w:r>
        <w:rPr>
          <w:rFonts w:hint="eastAsia" w:ascii="仿宋_GB2312" w:hAnsi="宋体" w:eastAsia="仿宋_GB2312" w:cs="宋体"/>
          <w:color w:val="000000"/>
          <w:kern w:val="30"/>
          <w:sz w:val="30"/>
          <w:szCs w:val="30"/>
        </w:rPr>
        <w:t>根据《河南省教育厅办公室关于开展河南省名班主任工作室建设的通知》（教办基一〔</w:t>
      </w:r>
      <w:r>
        <w:rPr>
          <w:rFonts w:ascii="仿宋_GB2312" w:hAnsi="宋体" w:eastAsia="仿宋_GB2312" w:cs="宋体"/>
          <w:color w:val="000000"/>
          <w:kern w:val="30"/>
          <w:sz w:val="30"/>
          <w:szCs w:val="30"/>
        </w:rPr>
        <w:t>2018</w:t>
      </w:r>
      <w:r>
        <w:rPr>
          <w:rFonts w:hint="eastAsia" w:ascii="仿宋_GB2312" w:hAnsi="宋体" w:eastAsia="仿宋_GB2312" w:cs="宋体"/>
          <w:color w:val="000000"/>
          <w:kern w:val="30"/>
          <w:sz w:val="30"/>
          <w:szCs w:val="30"/>
        </w:rPr>
        <w:t>〕</w:t>
      </w:r>
      <w:r>
        <w:rPr>
          <w:rFonts w:ascii="仿宋_GB2312" w:hAnsi="宋体" w:eastAsia="仿宋_GB2312" w:cs="宋体"/>
          <w:color w:val="000000"/>
          <w:kern w:val="30"/>
          <w:sz w:val="30"/>
          <w:szCs w:val="30"/>
        </w:rPr>
        <w:t>220</w:t>
      </w:r>
      <w:r>
        <w:rPr>
          <w:rFonts w:hint="eastAsia" w:ascii="仿宋_GB2312" w:hAnsi="宋体" w:eastAsia="仿宋_GB2312" w:cs="宋体"/>
          <w:color w:val="000000"/>
          <w:kern w:val="30"/>
          <w:sz w:val="30"/>
          <w:szCs w:val="30"/>
        </w:rPr>
        <w:t>号）和《河南省教育厅办公室关于开展河南省班主任工作实验区建设的通知》（教办基一〔</w:t>
      </w:r>
      <w:r>
        <w:rPr>
          <w:rFonts w:ascii="仿宋_GB2312" w:hAnsi="宋体" w:eastAsia="仿宋_GB2312" w:cs="宋体"/>
          <w:color w:val="000000"/>
          <w:kern w:val="30"/>
          <w:sz w:val="30"/>
          <w:szCs w:val="30"/>
        </w:rPr>
        <w:t>2018</w:t>
      </w:r>
      <w:r>
        <w:rPr>
          <w:rFonts w:hint="eastAsia" w:ascii="仿宋_GB2312" w:hAnsi="宋体" w:eastAsia="仿宋_GB2312" w:cs="宋体"/>
          <w:color w:val="000000"/>
          <w:kern w:val="30"/>
          <w:sz w:val="30"/>
          <w:szCs w:val="30"/>
        </w:rPr>
        <w:t>〕</w:t>
      </w:r>
      <w:r>
        <w:rPr>
          <w:rFonts w:ascii="仿宋_GB2312" w:hAnsi="宋体" w:eastAsia="仿宋_GB2312" w:cs="宋体"/>
          <w:color w:val="000000"/>
          <w:kern w:val="30"/>
          <w:sz w:val="30"/>
          <w:szCs w:val="30"/>
        </w:rPr>
        <w:t>278</w:t>
      </w:r>
      <w:r>
        <w:rPr>
          <w:rFonts w:hint="eastAsia" w:ascii="仿宋_GB2312" w:hAnsi="宋体" w:eastAsia="仿宋_GB2312" w:cs="宋体"/>
          <w:color w:val="000000"/>
          <w:kern w:val="30"/>
          <w:sz w:val="30"/>
          <w:szCs w:val="30"/>
        </w:rPr>
        <w:t>号）精神，特制定此实施意见。</w:t>
      </w:r>
    </w:p>
    <w:p>
      <w:pPr>
        <w:ind w:firstLine="600" w:firstLineChars="200"/>
        <w:rPr>
          <w:rFonts w:hint="eastAsia" w:ascii="黑体" w:eastAsia="黑体"/>
          <w:color w:val="000000"/>
          <w:kern w:val="30"/>
          <w:sz w:val="30"/>
          <w:szCs w:val="30"/>
        </w:rPr>
      </w:pPr>
      <w:r>
        <w:rPr>
          <w:rFonts w:hint="eastAsia" w:ascii="黑体" w:eastAsia="黑体"/>
          <w:color w:val="000000"/>
          <w:kern w:val="30"/>
          <w:sz w:val="30"/>
          <w:szCs w:val="30"/>
        </w:rPr>
        <w:t>一、</w:t>
      </w:r>
      <w:r>
        <w:rPr>
          <w:rFonts w:hint="eastAsia" w:ascii="黑体" w:hAnsi="宋体" w:eastAsia="黑体" w:cs="Arial"/>
          <w:color w:val="000000"/>
          <w:kern w:val="30"/>
          <w:sz w:val="30"/>
          <w:szCs w:val="30"/>
        </w:rPr>
        <w:t>指导思想与目标</w:t>
      </w:r>
    </w:p>
    <w:p>
      <w:pPr>
        <w:shd w:val="clear" w:color="auto" w:fill="FFFFFF"/>
        <w:ind w:firstLine="600" w:firstLineChars="200"/>
        <w:rPr>
          <w:rFonts w:ascii="仿宋_GB2312" w:hAnsi="??" w:eastAsia="仿宋_GB2312" w:cs="Arial"/>
          <w:color w:val="000000"/>
          <w:kern w:val="30"/>
          <w:sz w:val="30"/>
          <w:szCs w:val="30"/>
        </w:rPr>
      </w:pPr>
      <w:r>
        <w:rPr>
          <w:rFonts w:hint="eastAsia" w:ascii="仿宋_GB2312" w:hAnsi="??" w:eastAsia="仿宋_GB2312" w:cs="Arial"/>
          <w:color w:val="000000"/>
          <w:kern w:val="30"/>
          <w:sz w:val="30"/>
          <w:szCs w:val="30"/>
        </w:rPr>
        <w:t>坚持落实立德树人根本任务，以社会主义核心价值观和中华优秀传统文化为引领，创新中小学班主任队伍培养培训机制，建设一批引领性强、辐射面广、成果丰富的名班主任工作室，探索形成一批可复制、可推广的班主任队伍建设新实践和新经验，</w:t>
      </w:r>
      <w:r>
        <w:rPr>
          <w:rFonts w:hint="eastAsia" w:ascii="仿宋_GB2312" w:eastAsia="仿宋_GB2312"/>
          <w:color w:val="000000"/>
          <w:kern w:val="30"/>
          <w:sz w:val="30"/>
          <w:szCs w:val="30"/>
        </w:rPr>
        <w:t>进一步打造河南省中小学名班主任品牌和特色，</w:t>
      </w:r>
      <w:r>
        <w:rPr>
          <w:rFonts w:hint="eastAsia" w:ascii="仿宋_GB2312" w:hAnsi="??" w:eastAsia="仿宋_GB2312" w:cs="Arial"/>
          <w:color w:val="000000"/>
          <w:kern w:val="30"/>
          <w:sz w:val="30"/>
          <w:szCs w:val="30"/>
        </w:rPr>
        <w:t>全面提高班主任工作的专业化水平。</w:t>
      </w:r>
    </w:p>
    <w:p>
      <w:pPr>
        <w:ind w:firstLine="600" w:firstLineChars="200"/>
        <w:rPr>
          <w:rFonts w:ascii="黑体" w:eastAsia="黑体"/>
          <w:color w:val="000000"/>
          <w:kern w:val="30"/>
          <w:sz w:val="30"/>
          <w:szCs w:val="30"/>
        </w:rPr>
      </w:pPr>
      <w:r>
        <w:rPr>
          <w:rFonts w:hint="eastAsia" w:ascii="黑体" w:eastAsia="黑体"/>
          <w:color w:val="000000"/>
          <w:kern w:val="30"/>
          <w:sz w:val="30"/>
          <w:szCs w:val="30"/>
        </w:rPr>
        <w:t>二、主要职责</w:t>
      </w:r>
    </w:p>
    <w:p>
      <w:pPr>
        <w:ind w:firstLine="600" w:firstLineChars="200"/>
        <w:rPr>
          <w:rFonts w:ascii="仿宋_GB2312" w:eastAsia="仿宋_GB2312"/>
          <w:color w:val="000000"/>
          <w:kern w:val="30"/>
          <w:sz w:val="30"/>
          <w:szCs w:val="30"/>
        </w:rPr>
      </w:pPr>
      <w:r>
        <w:rPr>
          <w:rFonts w:hint="eastAsia" w:ascii="楷体_GB2312" w:eastAsia="楷体_GB2312"/>
          <w:color w:val="000000"/>
          <w:kern w:val="30"/>
          <w:sz w:val="30"/>
          <w:szCs w:val="30"/>
        </w:rPr>
        <w:t>1.加强师德建设。</w:t>
      </w:r>
      <w:r>
        <w:rPr>
          <w:rFonts w:hint="eastAsia" w:ascii="仿宋_GB2312" w:eastAsia="仿宋_GB2312"/>
          <w:color w:val="000000"/>
          <w:kern w:val="30"/>
          <w:sz w:val="30"/>
          <w:szCs w:val="30"/>
        </w:rPr>
        <w:t>名班主任工作室成员要在师德方面率先垂范，通过言传身教带动身边班主任提升道德修养和学识水平，增强担任班主任的职业认同感和荣誉感；积极推动家校合作，充分发挥工作室的示范引领作用。</w:t>
      </w:r>
    </w:p>
    <w:p>
      <w:pPr>
        <w:ind w:firstLine="600" w:firstLineChars="200"/>
        <w:rPr>
          <w:rFonts w:ascii="仿宋_GB2312" w:eastAsia="仿宋_GB2312"/>
          <w:color w:val="000000"/>
          <w:kern w:val="30"/>
          <w:sz w:val="30"/>
          <w:szCs w:val="30"/>
        </w:rPr>
      </w:pPr>
      <w:r>
        <w:rPr>
          <w:rFonts w:ascii="楷体_GB2312" w:eastAsia="楷体_GB2312"/>
          <w:color w:val="000000"/>
          <w:kern w:val="30"/>
          <w:sz w:val="30"/>
          <w:szCs w:val="30"/>
        </w:rPr>
        <w:t>2.</w:t>
      </w:r>
      <w:r>
        <w:rPr>
          <w:rFonts w:hint="eastAsia" w:ascii="楷体_GB2312" w:eastAsia="楷体_GB2312"/>
          <w:color w:val="000000"/>
          <w:kern w:val="30"/>
          <w:sz w:val="30"/>
          <w:szCs w:val="30"/>
        </w:rPr>
        <w:t>开展业务培训。</w:t>
      </w:r>
      <w:r>
        <w:rPr>
          <w:rFonts w:hint="eastAsia" w:ascii="仿宋_GB2312" w:eastAsia="仿宋_GB2312"/>
          <w:color w:val="000000"/>
          <w:kern w:val="30"/>
          <w:sz w:val="30"/>
          <w:szCs w:val="30"/>
        </w:rPr>
        <w:t>承担区域骨干班主任的培训和指导工作，并按当地教育行政部门的要求参与本地区班主任培训工作和本校培训工作，使其成为骨干班主任成长的摇篮。</w:t>
      </w:r>
    </w:p>
    <w:p>
      <w:pPr>
        <w:ind w:firstLine="600" w:firstLineChars="200"/>
        <w:rPr>
          <w:rFonts w:ascii="仿宋_GB2312" w:eastAsia="仿宋_GB2312"/>
          <w:color w:val="000000"/>
          <w:kern w:val="30"/>
          <w:sz w:val="30"/>
          <w:szCs w:val="30"/>
        </w:rPr>
      </w:pPr>
      <w:r>
        <w:rPr>
          <w:rFonts w:ascii="楷体_GB2312" w:eastAsia="楷体_GB2312"/>
          <w:color w:val="000000"/>
          <w:kern w:val="30"/>
          <w:sz w:val="30"/>
          <w:szCs w:val="30"/>
        </w:rPr>
        <w:t>3.</w:t>
      </w:r>
      <w:r>
        <w:rPr>
          <w:rFonts w:hint="eastAsia" w:ascii="楷体_GB2312" w:eastAsia="楷体_GB2312"/>
          <w:color w:val="000000"/>
          <w:kern w:val="30"/>
          <w:sz w:val="30"/>
          <w:szCs w:val="30"/>
        </w:rPr>
        <w:t>制定班主任专业成长计划。</w:t>
      </w:r>
      <w:r>
        <w:rPr>
          <w:rFonts w:hint="eastAsia" w:ascii="仿宋_GB2312" w:eastAsia="仿宋_GB2312"/>
          <w:color w:val="000000"/>
          <w:kern w:val="30"/>
          <w:sz w:val="30"/>
          <w:szCs w:val="30"/>
        </w:rPr>
        <w:t>负责指导学员制定班主任专业成长计划，通过教育书籍共读、班主任工作共研、班会课备课与观摩研讨、教育案例研讨、课题研究及巡回讲座等形式，引导学员的专业提升。</w:t>
      </w:r>
    </w:p>
    <w:p>
      <w:pPr>
        <w:ind w:firstLine="600" w:firstLineChars="200"/>
        <w:rPr>
          <w:rFonts w:ascii="仿宋_GB2312" w:eastAsia="仿宋_GB2312"/>
          <w:color w:val="000000"/>
          <w:kern w:val="30"/>
          <w:sz w:val="30"/>
          <w:szCs w:val="30"/>
        </w:rPr>
      </w:pPr>
      <w:r>
        <w:rPr>
          <w:rFonts w:ascii="楷体_GB2312" w:eastAsia="楷体_GB2312"/>
          <w:color w:val="000000"/>
          <w:kern w:val="30"/>
          <w:sz w:val="30"/>
          <w:szCs w:val="30"/>
        </w:rPr>
        <w:t>4.</w:t>
      </w:r>
      <w:r>
        <w:rPr>
          <w:rFonts w:hint="eastAsia" w:ascii="楷体_GB2312" w:eastAsia="楷体_GB2312"/>
          <w:color w:val="000000"/>
          <w:kern w:val="30"/>
          <w:sz w:val="30"/>
          <w:szCs w:val="30"/>
        </w:rPr>
        <w:t>开展课题研究。</w:t>
      </w:r>
      <w:r>
        <w:rPr>
          <w:rFonts w:hint="eastAsia" w:ascii="仿宋_GB2312" w:eastAsia="仿宋_GB2312"/>
          <w:color w:val="000000"/>
          <w:kern w:val="30"/>
          <w:sz w:val="30"/>
          <w:szCs w:val="30"/>
        </w:rPr>
        <w:t>在一定的周期内，完成相关班主任的课题研究，有较高质量的研究报告、专业论文或专业著作。同时根据当地中小学教育实际开展班主任工作专题研究，为当地基础教育提供科研支持。</w:t>
      </w:r>
    </w:p>
    <w:p>
      <w:pPr>
        <w:ind w:firstLine="600" w:firstLineChars="200"/>
        <w:rPr>
          <w:rFonts w:ascii="仿宋_GB2312" w:eastAsia="仿宋_GB2312"/>
          <w:color w:val="000000"/>
          <w:kern w:val="30"/>
          <w:sz w:val="30"/>
          <w:szCs w:val="30"/>
        </w:rPr>
      </w:pPr>
      <w:r>
        <w:rPr>
          <w:rFonts w:ascii="楷体_GB2312" w:eastAsia="楷体_GB2312"/>
          <w:color w:val="000000"/>
          <w:kern w:val="30"/>
          <w:sz w:val="30"/>
          <w:szCs w:val="30"/>
        </w:rPr>
        <w:t>5.</w:t>
      </w:r>
      <w:r>
        <w:rPr>
          <w:rFonts w:hint="eastAsia" w:ascii="楷体_GB2312" w:eastAsia="楷体_GB2312"/>
          <w:color w:val="000000"/>
          <w:kern w:val="30"/>
          <w:sz w:val="30"/>
          <w:szCs w:val="30"/>
        </w:rPr>
        <w:t>发挥示范和辐射作用。</w:t>
      </w:r>
      <w:r>
        <w:rPr>
          <w:rFonts w:hint="eastAsia" w:ascii="仿宋_GB2312" w:eastAsia="仿宋_GB2312"/>
          <w:color w:val="000000"/>
          <w:kern w:val="30"/>
          <w:sz w:val="30"/>
          <w:szCs w:val="30"/>
        </w:rPr>
        <w:t>名班主任工作室要通过示范性班会课、专题讲座、经验交流、班主任工作论坛等形式，促进当地班主任队伍的专业成长。</w:t>
      </w:r>
    </w:p>
    <w:p>
      <w:pPr>
        <w:ind w:firstLine="600" w:firstLineChars="200"/>
        <w:rPr>
          <w:rFonts w:ascii="仿宋_GB2312" w:hAnsi="宋体" w:eastAsia="仿宋_GB2312"/>
          <w:color w:val="000000"/>
          <w:kern w:val="30"/>
          <w:sz w:val="30"/>
          <w:szCs w:val="30"/>
        </w:rPr>
      </w:pPr>
      <w:r>
        <w:rPr>
          <w:rFonts w:ascii="楷体_GB2312" w:eastAsia="楷体_GB2312"/>
          <w:color w:val="000000"/>
          <w:kern w:val="30"/>
          <w:sz w:val="30"/>
          <w:szCs w:val="30"/>
        </w:rPr>
        <w:t>6.</w:t>
      </w:r>
      <w:r>
        <w:rPr>
          <w:rFonts w:hint="eastAsia" w:ascii="楷体_GB2312" w:eastAsia="楷体_GB2312"/>
          <w:color w:val="000000"/>
          <w:kern w:val="30"/>
          <w:sz w:val="30"/>
          <w:szCs w:val="30"/>
        </w:rPr>
        <w:t>建立档案，总结经验。</w:t>
      </w:r>
      <w:r>
        <w:rPr>
          <w:rFonts w:hint="eastAsia" w:ascii="仿宋_GB2312" w:eastAsia="仿宋_GB2312"/>
          <w:color w:val="000000"/>
          <w:kern w:val="30"/>
          <w:sz w:val="30"/>
          <w:szCs w:val="30"/>
        </w:rPr>
        <w:t>一是要建立工作室业务档案，及时收集整理工作室发</w:t>
      </w:r>
      <w:r>
        <w:rPr>
          <w:rFonts w:hint="eastAsia" w:ascii="仿宋_GB2312" w:hAnsi="宋体" w:eastAsia="仿宋_GB2312"/>
          <w:color w:val="000000"/>
          <w:kern w:val="30"/>
          <w:sz w:val="30"/>
          <w:szCs w:val="30"/>
        </w:rPr>
        <w:t>展和个人成长过程中的有关资料。二是建立名班主任工作室日常管理档案，严格执行工作纪律和制度，严格按财务纪律和规定使用专项经费。三是及时总结工作室建设经验，</w:t>
      </w:r>
      <w:r>
        <w:rPr>
          <w:rFonts w:hint="eastAsia" w:ascii="仿宋_GB2312" w:hAnsi="宋体" w:eastAsia="仿宋_GB2312" w:cs="仿宋_GB2312"/>
          <w:color w:val="000000"/>
          <w:kern w:val="30"/>
          <w:sz w:val="30"/>
          <w:szCs w:val="30"/>
        </w:rPr>
        <w:t>探索新形势下班主任队伍建设的新途径、新方法，并通过会议、报刊和各种新媒体途径，交流经验成果</w:t>
      </w:r>
      <w:r>
        <w:rPr>
          <w:rFonts w:hint="eastAsia" w:ascii="仿宋_GB2312" w:hAnsi="宋体" w:eastAsia="仿宋_GB2312"/>
          <w:color w:val="000000"/>
          <w:kern w:val="30"/>
          <w:sz w:val="30"/>
          <w:szCs w:val="30"/>
        </w:rPr>
        <w:t>。</w:t>
      </w:r>
    </w:p>
    <w:p>
      <w:pPr>
        <w:ind w:firstLine="600" w:firstLineChars="200"/>
        <w:rPr>
          <w:rFonts w:ascii="黑体" w:eastAsia="黑体"/>
          <w:color w:val="000000"/>
          <w:kern w:val="30"/>
          <w:sz w:val="30"/>
          <w:szCs w:val="30"/>
        </w:rPr>
      </w:pPr>
      <w:r>
        <w:rPr>
          <w:rFonts w:hint="eastAsia" w:ascii="黑体" w:eastAsia="黑体"/>
          <w:color w:val="000000"/>
          <w:kern w:val="30"/>
          <w:sz w:val="30"/>
          <w:szCs w:val="30"/>
        </w:rPr>
        <w:t>三、加强指导与管理</w:t>
      </w:r>
    </w:p>
    <w:p>
      <w:pPr>
        <w:ind w:firstLine="600" w:firstLineChars="200"/>
        <w:rPr>
          <w:rFonts w:ascii="仿宋_GB2312" w:eastAsia="仿宋_GB2312"/>
          <w:color w:val="000000"/>
          <w:kern w:val="30"/>
          <w:sz w:val="30"/>
          <w:szCs w:val="30"/>
        </w:rPr>
      </w:pPr>
      <w:r>
        <w:rPr>
          <w:rFonts w:ascii="仿宋_GB2312" w:eastAsia="仿宋_GB2312"/>
          <w:color w:val="000000"/>
          <w:kern w:val="30"/>
          <w:sz w:val="30"/>
          <w:szCs w:val="30"/>
        </w:rPr>
        <w:t>1.</w:t>
      </w:r>
      <w:r>
        <w:rPr>
          <w:rFonts w:hint="eastAsia" w:ascii="仿宋_GB2312" w:eastAsia="仿宋_GB2312"/>
          <w:color w:val="000000"/>
          <w:kern w:val="30"/>
          <w:sz w:val="30"/>
          <w:szCs w:val="30"/>
        </w:rPr>
        <w:t>名班主任工作室集班主任工作研究与培训于一体，实行省、市、县（区）和所在学校四级共建，按照属地管理、服务地方的原则，由当地教育行政部门和所在学校进行管理。</w:t>
      </w:r>
    </w:p>
    <w:p>
      <w:pPr>
        <w:ind w:firstLine="600" w:firstLineChars="200"/>
        <w:rPr>
          <w:rFonts w:ascii="仿宋_GB2312" w:eastAsia="仿宋_GB2312"/>
          <w:color w:val="000000"/>
          <w:kern w:val="30"/>
          <w:sz w:val="30"/>
          <w:szCs w:val="30"/>
        </w:rPr>
      </w:pPr>
      <w:r>
        <w:rPr>
          <w:rFonts w:ascii="仿宋_GB2312" w:eastAsia="仿宋_GB2312"/>
          <w:color w:val="000000"/>
          <w:kern w:val="30"/>
          <w:sz w:val="30"/>
          <w:szCs w:val="30"/>
        </w:rPr>
        <w:t>2.</w:t>
      </w:r>
      <w:r>
        <w:rPr>
          <w:rFonts w:hint="eastAsia" w:ascii="仿宋_GB2312" w:eastAsia="仿宋_GB2312"/>
          <w:color w:val="000000"/>
          <w:kern w:val="30"/>
          <w:sz w:val="30"/>
          <w:szCs w:val="30"/>
        </w:rPr>
        <w:t>名班主任工作室所在学校协助上级教育行政部门对工作室进行日常管理，主持人所在学校应指派一名副校长分管名班主任工作室。</w:t>
      </w:r>
    </w:p>
    <w:p>
      <w:pPr>
        <w:ind w:firstLine="600" w:firstLineChars="200"/>
        <w:rPr>
          <w:rFonts w:ascii="仿宋_GB2312" w:eastAsia="仿宋_GB2312"/>
          <w:color w:val="000000"/>
          <w:kern w:val="30"/>
          <w:sz w:val="30"/>
          <w:szCs w:val="30"/>
        </w:rPr>
      </w:pPr>
      <w:r>
        <w:rPr>
          <w:rFonts w:ascii="仿宋_GB2312" w:eastAsia="仿宋_GB2312"/>
          <w:color w:val="000000"/>
          <w:kern w:val="30"/>
          <w:sz w:val="30"/>
          <w:szCs w:val="30"/>
        </w:rPr>
        <w:t>3.</w:t>
      </w:r>
      <w:r>
        <w:rPr>
          <w:rFonts w:hint="eastAsia" w:ascii="仿宋_GB2312" w:eastAsia="仿宋_GB2312"/>
          <w:color w:val="000000"/>
          <w:kern w:val="30"/>
          <w:sz w:val="30"/>
          <w:szCs w:val="30"/>
        </w:rPr>
        <w:t>省教育厅定期组织名班主任工作室主持人及其成员进行业务培训，进一步提高主持人的业务水平，组织专家为名班主任工作室进行业务指导，并进行业务检查、评估。</w:t>
      </w:r>
    </w:p>
    <w:p>
      <w:pPr>
        <w:ind w:firstLine="600" w:firstLineChars="200"/>
        <w:rPr>
          <w:rFonts w:ascii="黑体" w:eastAsia="黑体"/>
          <w:color w:val="000000"/>
          <w:kern w:val="30"/>
          <w:sz w:val="30"/>
          <w:szCs w:val="30"/>
        </w:rPr>
      </w:pPr>
      <w:r>
        <w:rPr>
          <w:rFonts w:hint="eastAsia" w:ascii="黑体" w:eastAsia="黑体"/>
          <w:color w:val="000000"/>
          <w:kern w:val="30"/>
          <w:sz w:val="30"/>
          <w:szCs w:val="30"/>
        </w:rPr>
        <w:t>四、保障措施</w:t>
      </w:r>
    </w:p>
    <w:p>
      <w:pPr>
        <w:shd w:val="clear" w:color="auto" w:fill="FFFFFF"/>
        <w:ind w:firstLine="600" w:firstLineChars="200"/>
        <w:rPr>
          <w:rFonts w:ascii="仿宋_GB2312" w:hAnsi="??" w:eastAsia="仿宋_GB2312" w:cs="Arial"/>
          <w:color w:val="000000"/>
          <w:kern w:val="30"/>
          <w:sz w:val="30"/>
          <w:szCs w:val="30"/>
        </w:rPr>
      </w:pPr>
      <w:r>
        <w:rPr>
          <w:rFonts w:ascii="楷体_GB2312" w:eastAsia="楷体_GB2312"/>
          <w:color w:val="000000"/>
          <w:kern w:val="30"/>
          <w:sz w:val="30"/>
          <w:szCs w:val="30"/>
        </w:rPr>
        <w:t>1.</w:t>
      </w:r>
      <w:r>
        <w:rPr>
          <w:rFonts w:hint="eastAsia" w:ascii="楷体_GB2312" w:eastAsia="楷体_GB2312"/>
          <w:color w:val="000000"/>
          <w:kern w:val="30"/>
          <w:sz w:val="30"/>
          <w:szCs w:val="30"/>
        </w:rPr>
        <w:t>人员保障。</w:t>
      </w:r>
      <w:r>
        <w:rPr>
          <w:rFonts w:hint="eastAsia" w:ascii="仿宋_GB2312" w:hAnsi="宋体" w:eastAsia="仿宋_GB2312"/>
          <w:color w:val="000000"/>
          <w:kern w:val="30"/>
          <w:sz w:val="30"/>
          <w:szCs w:val="30"/>
        </w:rPr>
        <w:t>名班主任工作室由三部分人员组成：一是主持人，主持工作室的全面工作；二是工作室核心成员，由区域内的骨干班主任组成，核心成员不少于</w:t>
      </w:r>
      <w:r>
        <w:rPr>
          <w:rFonts w:ascii="仿宋_GB2312" w:hAnsi="宋体" w:eastAsia="仿宋_GB2312"/>
          <w:color w:val="000000"/>
          <w:kern w:val="30"/>
          <w:sz w:val="30"/>
          <w:szCs w:val="30"/>
        </w:rPr>
        <w:t>5</w:t>
      </w:r>
      <w:r>
        <w:rPr>
          <w:rFonts w:hint="eastAsia" w:ascii="仿宋_GB2312" w:hAnsi="宋体" w:eastAsia="仿宋_GB2312"/>
          <w:color w:val="000000"/>
          <w:kern w:val="30"/>
          <w:sz w:val="30"/>
          <w:szCs w:val="30"/>
        </w:rPr>
        <w:t>人</w:t>
      </w:r>
      <w:r>
        <w:rPr>
          <w:rFonts w:hint="eastAsia" w:ascii="仿宋_GB2312" w:hAnsi="宋体" w:eastAsia="仿宋_GB2312" w:cs="Arial"/>
          <w:color w:val="000000"/>
          <w:kern w:val="30"/>
          <w:sz w:val="30"/>
          <w:szCs w:val="30"/>
        </w:rPr>
        <w:t>（其中，</w:t>
      </w:r>
      <w:r>
        <w:rPr>
          <w:rFonts w:ascii="仿宋_GB2312" w:hAnsi="宋体" w:eastAsia="仿宋_GB2312" w:cs="Arial"/>
          <w:color w:val="000000"/>
          <w:kern w:val="30"/>
          <w:sz w:val="30"/>
          <w:szCs w:val="30"/>
        </w:rPr>
        <w:t>1</w:t>
      </w:r>
      <w:r>
        <w:rPr>
          <w:rFonts w:hint="eastAsia" w:ascii="仿宋_GB2312" w:hAnsi="宋体" w:eastAsia="仿宋_GB2312" w:cs="Arial"/>
          <w:color w:val="000000"/>
          <w:kern w:val="30"/>
          <w:sz w:val="30"/>
          <w:szCs w:val="30"/>
        </w:rPr>
        <w:t>人应与挂牌名班主任同校，兼任工作室主持人助理，协助主持人开展工作；本校核心成员不超过工作室核心成员数的</w:t>
      </w:r>
      <w:r>
        <w:rPr>
          <w:rFonts w:ascii="仿宋_GB2312" w:hAnsi="宋体" w:eastAsia="仿宋_GB2312" w:cs="Arial"/>
          <w:color w:val="000000"/>
          <w:kern w:val="30"/>
          <w:sz w:val="30"/>
          <w:szCs w:val="30"/>
        </w:rPr>
        <w:t>30%</w:t>
      </w:r>
      <w:r>
        <w:rPr>
          <w:rFonts w:hint="eastAsia" w:ascii="仿宋_GB2312" w:hAnsi="宋体" w:eastAsia="仿宋_GB2312" w:cs="Arial"/>
          <w:color w:val="000000"/>
          <w:kern w:val="30"/>
          <w:sz w:val="30"/>
          <w:szCs w:val="30"/>
        </w:rPr>
        <w:t>）</w:t>
      </w:r>
      <w:r>
        <w:rPr>
          <w:rFonts w:hint="eastAsia" w:ascii="仿宋_GB2312" w:hAnsi="宋体" w:eastAsia="仿宋_GB2312"/>
          <w:color w:val="000000"/>
          <w:kern w:val="30"/>
          <w:sz w:val="30"/>
          <w:szCs w:val="30"/>
        </w:rPr>
        <w:t>；三是工作室学员，由同区域重点培养的班主任组成，学员不少于</w:t>
      </w:r>
      <w:r>
        <w:rPr>
          <w:rFonts w:ascii="仿宋_GB2312" w:hAnsi="宋体" w:eastAsia="仿宋_GB2312"/>
          <w:color w:val="000000"/>
          <w:kern w:val="30"/>
          <w:sz w:val="30"/>
          <w:szCs w:val="30"/>
        </w:rPr>
        <w:t>10</w:t>
      </w:r>
      <w:r>
        <w:rPr>
          <w:rFonts w:hint="eastAsia" w:ascii="仿宋_GB2312" w:hAnsi="宋体" w:eastAsia="仿宋_GB2312"/>
          <w:color w:val="000000"/>
          <w:kern w:val="30"/>
          <w:sz w:val="30"/>
          <w:szCs w:val="30"/>
        </w:rPr>
        <w:t>人（本校学员不超过工作室学员数的</w:t>
      </w:r>
      <w:r>
        <w:rPr>
          <w:rFonts w:ascii="仿宋_GB2312" w:hAnsi="宋体" w:eastAsia="仿宋_GB2312"/>
          <w:color w:val="000000"/>
          <w:kern w:val="30"/>
          <w:sz w:val="30"/>
          <w:szCs w:val="30"/>
        </w:rPr>
        <w:t>30%</w:t>
      </w:r>
      <w:r>
        <w:rPr>
          <w:rFonts w:hint="eastAsia" w:ascii="仿宋_GB2312" w:hAnsi="宋体" w:eastAsia="仿宋_GB2312"/>
          <w:color w:val="000000"/>
          <w:kern w:val="30"/>
          <w:sz w:val="30"/>
          <w:szCs w:val="30"/>
        </w:rPr>
        <w:t>）。工作室成员至少覆盖</w:t>
      </w:r>
      <w:r>
        <w:rPr>
          <w:rFonts w:ascii="仿宋_GB2312" w:hAnsi="宋体" w:eastAsia="仿宋_GB2312"/>
          <w:color w:val="000000"/>
          <w:kern w:val="30"/>
          <w:sz w:val="30"/>
          <w:szCs w:val="30"/>
        </w:rPr>
        <w:t>5</w:t>
      </w:r>
      <w:r>
        <w:rPr>
          <w:rFonts w:hint="eastAsia" w:ascii="仿宋_GB2312" w:hAnsi="宋体" w:eastAsia="仿宋_GB2312"/>
          <w:color w:val="000000"/>
          <w:kern w:val="30"/>
          <w:sz w:val="30"/>
          <w:szCs w:val="30"/>
        </w:rPr>
        <w:t>所学校，涉及中小学各个学段。</w:t>
      </w:r>
    </w:p>
    <w:p>
      <w:pPr>
        <w:shd w:val="clear" w:color="auto" w:fill="FFFFFF"/>
        <w:ind w:firstLine="600" w:firstLineChars="200"/>
        <w:rPr>
          <w:rFonts w:ascii="仿宋_GB2312" w:hAnsi="??" w:eastAsia="仿宋_GB2312" w:cs="Arial"/>
          <w:color w:val="000000"/>
          <w:kern w:val="30"/>
          <w:sz w:val="30"/>
          <w:szCs w:val="30"/>
        </w:rPr>
      </w:pPr>
      <w:r>
        <w:rPr>
          <w:rFonts w:ascii="楷体_GB2312" w:eastAsia="楷体_GB2312"/>
          <w:color w:val="000000"/>
          <w:kern w:val="30"/>
          <w:sz w:val="30"/>
          <w:szCs w:val="30"/>
        </w:rPr>
        <w:t>2.</w:t>
      </w:r>
      <w:r>
        <w:rPr>
          <w:rFonts w:hint="eastAsia" w:ascii="楷体_GB2312" w:eastAsia="楷体_GB2312"/>
          <w:color w:val="000000"/>
          <w:kern w:val="30"/>
          <w:sz w:val="30"/>
          <w:szCs w:val="30"/>
        </w:rPr>
        <w:t>条件保障。</w:t>
      </w:r>
      <w:r>
        <w:rPr>
          <w:rFonts w:hint="eastAsia" w:ascii="仿宋_GB2312" w:eastAsia="仿宋_GB2312"/>
          <w:color w:val="000000"/>
          <w:kern w:val="30"/>
          <w:sz w:val="30"/>
          <w:szCs w:val="30"/>
        </w:rPr>
        <w:t>名班主任工作室要有独立的办公室（面积原则上不少于</w:t>
      </w:r>
      <w:r>
        <w:rPr>
          <w:rFonts w:ascii="仿宋_GB2312" w:eastAsia="仿宋_GB2312"/>
          <w:color w:val="000000"/>
          <w:kern w:val="30"/>
          <w:sz w:val="30"/>
          <w:szCs w:val="30"/>
        </w:rPr>
        <w:t>30</w:t>
      </w:r>
      <w:r>
        <w:rPr>
          <w:rFonts w:hint="eastAsia" w:ascii="仿宋_GB2312" w:eastAsia="仿宋_GB2312"/>
          <w:color w:val="000000"/>
          <w:kern w:val="30"/>
          <w:sz w:val="30"/>
          <w:szCs w:val="30"/>
        </w:rPr>
        <w:t>平方米），按工作室人员的实际数量配备必要的通讯设施、网络、办公设备等，并配置一定的专业书籍、报刊。</w:t>
      </w:r>
    </w:p>
    <w:p>
      <w:pPr>
        <w:ind w:firstLine="600" w:firstLineChars="200"/>
        <w:rPr>
          <w:rFonts w:ascii="仿宋_GB2312" w:eastAsia="仿宋_GB2312"/>
          <w:color w:val="000000"/>
          <w:kern w:val="30"/>
          <w:sz w:val="30"/>
          <w:szCs w:val="30"/>
        </w:rPr>
      </w:pPr>
      <w:r>
        <w:rPr>
          <w:rFonts w:ascii="楷体_GB2312" w:eastAsia="楷体_GB2312"/>
          <w:color w:val="000000"/>
          <w:kern w:val="30"/>
          <w:sz w:val="30"/>
          <w:szCs w:val="30"/>
        </w:rPr>
        <w:t>3.</w:t>
      </w:r>
      <w:r>
        <w:rPr>
          <w:rFonts w:hint="eastAsia" w:ascii="楷体_GB2312" w:eastAsia="楷体_GB2312"/>
          <w:color w:val="000000"/>
          <w:kern w:val="30"/>
          <w:sz w:val="30"/>
          <w:szCs w:val="30"/>
        </w:rPr>
        <w:t>制度保障。</w:t>
      </w:r>
      <w:r>
        <w:rPr>
          <w:rFonts w:hint="eastAsia" w:ascii="仿宋_GB2312" w:eastAsia="仿宋_GB2312"/>
          <w:color w:val="000000"/>
          <w:kern w:val="30"/>
          <w:sz w:val="30"/>
          <w:szCs w:val="30"/>
        </w:rPr>
        <w:t>为保证工作室主持人及其助理履行职责，其所在学校应适当减少他们一般性的日常工作</w:t>
      </w:r>
      <w:r>
        <w:rPr>
          <w:rFonts w:hint="eastAsia" w:ascii="仿宋_GB2312" w:hAnsi="宋体" w:eastAsia="仿宋_GB2312" w:cs="宋体"/>
          <w:color w:val="000000"/>
          <w:kern w:val="30"/>
          <w:sz w:val="30"/>
          <w:szCs w:val="30"/>
        </w:rPr>
        <w:t>，使他们既能上好课又能做好名班主任工作室的工作。</w:t>
      </w:r>
    </w:p>
    <w:p>
      <w:pPr>
        <w:ind w:firstLine="600" w:firstLineChars="200"/>
        <w:rPr>
          <w:rFonts w:ascii="仿宋_GB2312" w:eastAsia="仿宋_GB2312"/>
          <w:color w:val="000000"/>
          <w:kern w:val="30"/>
          <w:sz w:val="30"/>
          <w:szCs w:val="30"/>
        </w:rPr>
      </w:pPr>
      <w:r>
        <w:rPr>
          <w:rFonts w:hint="eastAsia" w:ascii="楷体_GB2312" w:eastAsia="楷体_GB2312"/>
          <w:color w:val="000000"/>
          <w:kern w:val="30"/>
          <w:sz w:val="30"/>
          <w:szCs w:val="30"/>
        </w:rPr>
        <w:t>4.经费保障。</w:t>
      </w:r>
      <w:r>
        <w:rPr>
          <w:rFonts w:hint="eastAsia" w:ascii="仿宋_GB2312" w:eastAsia="仿宋_GB2312"/>
          <w:color w:val="000000"/>
          <w:kern w:val="30"/>
          <w:sz w:val="30"/>
          <w:szCs w:val="30"/>
        </w:rPr>
        <w:t>名班主任工作室由省、市、县（市、区）、校四级共建，省教育厅按照每个名班主任工作室不低于</w:t>
      </w:r>
      <w:r>
        <w:rPr>
          <w:rFonts w:ascii="仿宋_GB2312" w:eastAsia="仿宋_GB2312"/>
          <w:color w:val="000000"/>
          <w:kern w:val="30"/>
          <w:sz w:val="30"/>
          <w:szCs w:val="30"/>
        </w:rPr>
        <w:t>5</w:t>
      </w:r>
      <w:r>
        <w:rPr>
          <w:rFonts w:hint="eastAsia" w:ascii="仿宋_GB2312" w:eastAsia="仿宋_GB2312"/>
          <w:color w:val="000000"/>
          <w:kern w:val="30"/>
          <w:sz w:val="30"/>
          <w:szCs w:val="30"/>
        </w:rPr>
        <w:t>万元的标准提供经费资助，地方教育行政部门也应给予适当的经费保障。经费主要用于名班主任工作室的教育研究、学术研讨与交流、图书资料购置、办公设备购置、经验成果的宣传推介等。</w:t>
      </w:r>
    </w:p>
    <w:p>
      <w:pPr>
        <w:ind w:firstLine="600" w:firstLineChars="200"/>
        <w:rPr>
          <w:rFonts w:ascii="黑体" w:eastAsia="黑体"/>
          <w:color w:val="000000"/>
          <w:kern w:val="30"/>
          <w:sz w:val="30"/>
          <w:szCs w:val="30"/>
        </w:rPr>
      </w:pPr>
      <w:r>
        <w:rPr>
          <w:rFonts w:hint="eastAsia" w:ascii="黑体" w:eastAsia="黑体"/>
          <w:color w:val="000000"/>
          <w:kern w:val="30"/>
          <w:sz w:val="30"/>
          <w:szCs w:val="30"/>
        </w:rPr>
        <w:t>五、考核与评价</w:t>
      </w:r>
    </w:p>
    <w:p>
      <w:pPr>
        <w:ind w:firstLine="600" w:firstLineChars="200"/>
        <w:rPr>
          <w:rFonts w:ascii="仿宋_GB2312" w:eastAsia="仿宋_GB2312"/>
          <w:color w:val="000000"/>
          <w:kern w:val="30"/>
          <w:sz w:val="30"/>
          <w:szCs w:val="30"/>
        </w:rPr>
      </w:pPr>
      <w:r>
        <w:rPr>
          <w:rFonts w:ascii="楷体_GB2312" w:eastAsia="楷体_GB2312"/>
          <w:color w:val="000000"/>
          <w:kern w:val="30"/>
          <w:sz w:val="30"/>
          <w:szCs w:val="30"/>
        </w:rPr>
        <w:t>1.</w:t>
      </w:r>
      <w:r>
        <w:rPr>
          <w:rFonts w:hint="eastAsia" w:ascii="楷体_GB2312" w:eastAsia="楷体_GB2312"/>
          <w:color w:val="000000"/>
          <w:kern w:val="30"/>
          <w:sz w:val="30"/>
          <w:szCs w:val="30"/>
        </w:rPr>
        <w:t>考核方式。</w:t>
      </w:r>
      <w:r>
        <w:rPr>
          <w:rFonts w:hint="eastAsia" w:ascii="仿宋_GB2312" w:eastAsia="仿宋_GB2312"/>
          <w:color w:val="000000"/>
          <w:kern w:val="30"/>
          <w:sz w:val="30"/>
          <w:szCs w:val="30"/>
        </w:rPr>
        <w:t>名班主任工作室建设周期为两年，省教育厅将对名班主任工作室建设和工作开展情况进行中期考核与届满考核。中期考核内容主要包括</w:t>
      </w:r>
      <w:r>
        <w:rPr>
          <w:rFonts w:hint="eastAsia" w:ascii="仿宋_GB2312" w:hAnsi="宋体" w:eastAsia="仿宋_GB2312"/>
          <w:color w:val="000000"/>
          <w:kern w:val="30"/>
          <w:sz w:val="30"/>
          <w:szCs w:val="30"/>
        </w:rPr>
        <w:t>工作室硬件配备情况、工作室工作开展情况、区域和学校对工作室的支持情况等，</w:t>
      </w:r>
      <w:r>
        <w:rPr>
          <w:rFonts w:hint="eastAsia" w:ascii="仿宋_GB2312" w:eastAsia="仿宋_GB2312"/>
          <w:color w:val="000000"/>
          <w:kern w:val="30"/>
          <w:sz w:val="30"/>
          <w:szCs w:val="30"/>
        </w:rPr>
        <w:t>届满考核内容主要包括工作室在培训和指导区域内班主任成长方面的主要业绩、工作室在班主任工作科研课题研究中所发挥的作用等。</w:t>
      </w:r>
    </w:p>
    <w:p>
      <w:pPr>
        <w:ind w:firstLine="600" w:firstLineChars="200"/>
        <w:rPr>
          <w:rFonts w:ascii="仿宋_GB2312" w:eastAsia="仿宋_GB2312"/>
          <w:color w:val="000000"/>
          <w:kern w:val="30"/>
          <w:sz w:val="30"/>
          <w:szCs w:val="30"/>
        </w:rPr>
      </w:pPr>
      <w:r>
        <w:rPr>
          <w:rFonts w:ascii="楷体_GB2312" w:eastAsia="楷体_GB2312"/>
          <w:color w:val="000000"/>
          <w:kern w:val="30"/>
          <w:sz w:val="30"/>
          <w:szCs w:val="30"/>
        </w:rPr>
        <w:t>2.</w:t>
      </w:r>
      <w:r>
        <w:rPr>
          <w:rFonts w:hint="eastAsia" w:ascii="楷体_GB2312" w:eastAsia="楷体_GB2312"/>
          <w:color w:val="000000"/>
          <w:kern w:val="30"/>
          <w:sz w:val="30"/>
          <w:szCs w:val="30"/>
        </w:rPr>
        <w:t>考核组织。</w:t>
      </w:r>
      <w:r>
        <w:rPr>
          <w:rFonts w:hint="eastAsia" w:ascii="仿宋_GB2312" w:eastAsia="仿宋_GB2312"/>
          <w:color w:val="000000"/>
          <w:kern w:val="30"/>
          <w:sz w:val="30"/>
          <w:szCs w:val="30"/>
        </w:rPr>
        <w:t>对名班主任工作室的考核，由河南省教育厅组织，河南省中小学班主任研究中心具体实施。</w:t>
      </w:r>
    </w:p>
    <w:p>
      <w:pPr>
        <w:ind w:firstLine="600" w:firstLineChars="200"/>
      </w:pPr>
      <w:r>
        <w:rPr>
          <w:rFonts w:hint="eastAsia" w:ascii="楷体_GB2312" w:eastAsia="楷体_GB2312"/>
          <w:color w:val="000000"/>
          <w:kern w:val="30"/>
          <w:sz w:val="30"/>
          <w:szCs w:val="30"/>
        </w:rPr>
        <w:t>3.考核结果。</w:t>
      </w:r>
      <w:r>
        <w:rPr>
          <w:rFonts w:hint="eastAsia" w:ascii="仿宋_GB2312" w:hAnsi="宋体" w:eastAsia="仿宋_GB2312"/>
          <w:color w:val="000000"/>
          <w:kern w:val="30"/>
          <w:sz w:val="30"/>
          <w:szCs w:val="30"/>
        </w:rPr>
        <w:t>考核</w:t>
      </w:r>
      <w:r>
        <w:rPr>
          <w:rFonts w:hint="eastAsia" w:ascii="仿宋_GB2312" w:eastAsia="仿宋_GB2312"/>
          <w:color w:val="000000"/>
          <w:kern w:val="30"/>
          <w:sz w:val="30"/>
          <w:szCs w:val="30"/>
        </w:rPr>
        <w:t>结果分为优秀、合格和不合格三个等级。中期考核“不合格”者，要根据专家提出的整改意见及时整改；届满考核达到“优秀”者将给予表彰和奖励，考核为“不合格”者将撤销其工作室建制。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C7A91"/>
    <w:rsid w:val="06B3018D"/>
    <w:rsid w:val="31FF3C97"/>
    <w:rsid w:val="4A7C7A91"/>
    <w:rsid w:val="646412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2018-06-21T06:51:00Z</dcterms:created>
  <dc:creator>jytmh</dc:creator>
  <cp:lastModifiedBy>Administrator</cp:lastModifiedBy>
  <dcterms:modified xsi:type="dcterms:W3CDTF">2021-07-06T08:37:56Z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5C8FB5C1EC98408CB3B110746DAFA84A</vt:lpwstr>
  </property>
</Properties>
</file>