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平顶山市教育体育局</w:t>
      </w:r>
      <w:r>
        <w:rPr>
          <w:rFonts w:hint="eastAsia" w:ascii="方正小标宋简体" w:hAnsi="方正小标宋简体" w:eastAsia="方正小标宋简体" w:cs="方正小标宋简体"/>
          <w:sz w:val="36"/>
          <w:szCs w:val="36"/>
        </w:rPr>
        <w:t>关于公布2021年具有中等职业教育学历教育招生资质学校名单的通知</w:t>
      </w:r>
    </w:p>
    <w:p>
      <w:pPr>
        <w:rPr>
          <w:rFonts w:hint="default"/>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市直</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职业院校</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按照《教育部办公厅关于建立中等职业学校学历教育招生资质定期公布制度的通知》（教职成厅〔2019〕2号）和</w:t>
      </w:r>
      <w:r>
        <w:rPr>
          <w:rFonts w:hint="eastAsia" w:ascii="仿宋_GB2312" w:hAnsi="仿宋_GB2312" w:eastAsia="仿宋_GB2312" w:cs="仿宋_GB2312"/>
          <w:sz w:val="32"/>
          <w:szCs w:val="32"/>
        </w:rPr>
        <w:t>《河南省教育厅关于公布河南省2021年具有中等职业教育学历教育招生资质学校名单的通知》（</w:t>
      </w:r>
      <w:r>
        <w:rPr>
          <w:rFonts w:hint="eastAsia" w:ascii="仿宋_GB2312" w:hAnsi="仿宋_GB2312" w:eastAsia="仿宋_GB2312" w:cs="仿宋_GB2312"/>
          <w:sz w:val="32"/>
          <w:szCs w:val="32"/>
          <w:lang w:val="en-US" w:eastAsia="zh-CN"/>
        </w:rPr>
        <w:t>教职成〔2021〕233号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将平顶山市</w:t>
      </w:r>
      <w:r>
        <w:rPr>
          <w:rFonts w:hint="eastAsia" w:ascii="仿宋_GB2312" w:hAnsi="仿宋_GB2312" w:eastAsia="仿宋_GB2312" w:cs="仿宋_GB2312"/>
          <w:sz w:val="32"/>
          <w:szCs w:val="32"/>
        </w:rPr>
        <w:t>2021年具有中等职业教育学历教育招生资质的学校名单</w:t>
      </w:r>
      <w:r>
        <w:rPr>
          <w:rFonts w:hint="eastAsia" w:ascii="仿宋_GB2312" w:hAnsi="仿宋_GB2312" w:eastAsia="仿宋_GB2312" w:cs="仿宋_GB2312"/>
          <w:sz w:val="32"/>
          <w:szCs w:val="32"/>
          <w:lang w:eastAsia="zh-CN"/>
        </w:rPr>
        <w:t>（见附件）予以</w:t>
      </w:r>
      <w:r>
        <w:rPr>
          <w:rFonts w:hint="eastAsia" w:ascii="仿宋_GB2312" w:hAnsi="仿宋_GB2312" w:eastAsia="仿宋_GB2312" w:cs="仿宋_GB2312"/>
          <w:sz w:val="32"/>
          <w:szCs w:val="32"/>
        </w:rPr>
        <w:t>公布。</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1.具有中等职业教育学历教育招生资质的学校</w:t>
      </w:r>
      <w:r>
        <w:rPr>
          <w:rFonts w:hint="eastAsia" w:ascii="仿宋_GB2312" w:hAnsi="仿宋_GB2312" w:eastAsia="仿宋_GB2312" w:cs="仿宋_GB2312"/>
          <w:sz w:val="32"/>
          <w:szCs w:val="32"/>
          <w:lang w:eastAsia="zh-CN"/>
        </w:rPr>
        <w:t>范围：中等职业学校、高等职业院校。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学校招收3+2分段制和高</w:t>
      </w:r>
      <w:r>
        <w:rPr>
          <w:rFonts w:hint="eastAsia" w:ascii="仿宋_GB2312" w:hAnsi="仿宋_GB2312" w:eastAsia="仿宋_GB2312" w:cs="仿宋_GB2312"/>
          <w:sz w:val="32"/>
          <w:szCs w:val="32"/>
          <w:lang w:eastAsia="zh-CN"/>
        </w:rPr>
        <w:t>职院</w:t>
      </w:r>
      <w:r>
        <w:rPr>
          <w:rFonts w:hint="eastAsia" w:ascii="仿宋_GB2312" w:hAnsi="仿宋_GB2312" w:eastAsia="仿宋_GB2312" w:cs="仿宋_GB2312"/>
          <w:sz w:val="32"/>
          <w:szCs w:val="32"/>
        </w:rPr>
        <w:t>校招</w:t>
      </w:r>
      <w:r>
        <w:rPr>
          <w:rFonts w:hint="eastAsia" w:ascii="仿宋_GB2312" w:hAnsi="仿宋_GB2312" w:eastAsia="仿宋_GB2312" w:cs="仿宋_GB2312"/>
          <w:sz w:val="32"/>
          <w:szCs w:val="32"/>
          <w:lang w:eastAsia="zh-CN"/>
        </w:rPr>
        <w:t>生</w:t>
      </w:r>
      <w:r>
        <w:rPr>
          <w:rFonts w:hint="eastAsia" w:ascii="仿宋_GB2312" w:hAnsi="仿宋_GB2312" w:eastAsia="仿宋_GB2312" w:cs="仿宋_GB2312"/>
          <w:sz w:val="32"/>
          <w:szCs w:val="32"/>
        </w:rPr>
        <w:t>五年一贯制高职学生（以下简称五年制学生）的招生对象均为应届初中毕业生，且参加2021年河南省中招考试、总成绩达200分以上，学生前三年注册中职教育学籍，享受中职学生有关资助政策，并按照中职学籍进行管理，学生资格条件审查由学校进行，省教育厅进行学生学籍注册后的核查，不符合条件的学生不予注册五年制学生学籍，学校可为其注册中职学籍。</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.未列入</w:t>
      </w:r>
      <w:r>
        <w:rPr>
          <w:rFonts w:hint="eastAsia" w:ascii="仿宋_GB2312" w:hAnsi="仿宋_GB2312" w:eastAsia="仿宋_GB2312" w:cs="仿宋_GB2312"/>
          <w:sz w:val="32"/>
          <w:szCs w:val="32"/>
          <w:lang w:eastAsia="zh-CN"/>
        </w:rPr>
        <w:t>河南省教育厅公布的《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"http://www.vae.ha.cn/upload/202107/01/202107011615261912.xls" \o "河南省2021年具有中等职业教育学历教育招生资质的学校名单.xls"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河南省2021年具有中等职业教育学历教育招生资质的学校名单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》（见http://www.vae.ha.cn/templates/zcjgw/2/10/60/1739.htm）</w:t>
      </w:r>
      <w:bookmarkStart w:id="0" w:name="_GoBack"/>
      <w:bookmarkEnd w:id="0"/>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不具备2021年中等职业教育学历教育招生资质，2021年不得开展中等职业教育学历教育招生。河南省2021年具有中等职业教育学历教育招生资质的学校名单可通过河南省教育厅官方网站、河南省职业教育与成人教育网、河南省高中阶段教育招生信息服务平台查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附件：</w:t>
      </w:r>
      <w:r>
        <w:rPr>
          <w:rFonts w:hint="eastAsia" w:ascii="仿宋_GB2312" w:hAnsi="仿宋_GB2312" w:eastAsia="仿宋_GB2312" w:cs="仿宋_GB2312"/>
          <w:sz w:val="32"/>
          <w:szCs w:val="32"/>
          <w:lang w:eastAsia="zh-CN"/>
        </w:rPr>
        <w:t>平顶山市2021年具有中职学历教育招生资质学校名单</w:t>
      </w:r>
    </w:p>
    <w:p>
      <w:pPr>
        <w:rPr>
          <w:rFonts w:hint="eastAsia" w:ascii="仿宋_GB2312" w:hAnsi="仿宋_GB2312" w:eastAsia="仿宋_GB2312" w:cs="仿宋_GB2312"/>
          <w:sz w:val="32"/>
          <w:szCs w:val="32"/>
        </w:rPr>
      </w:pPr>
    </w:p>
    <w:p>
      <w:pPr>
        <w:ind w:left="0" w:leftChars="0" w:firstLine="5680" w:firstLineChars="177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2021年7月9日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平顶山市2021年具有中职</w:t>
      </w:r>
      <w:r>
        <w:rPr>
          <w:rFonts w:hint="eastAsia" w:ascii="方正小标宋简体" w:hAnsi="方正小标宋简体" w:eastAsia="方正小标宋简体" w:cs="方正小标宋简体"/>
          <w:sz w:val="36"/>
          <w:szCs w:val="36"/>
          <w:lang w:eastAsia="zh-CN"/>
        </w:rPr>
        <w:t>学历</w:t>
      </w:r>
      <w:r>
        <w:rPr>
          <w:rFonts w:hint="eastAsia" w:ascii="方正小标宋简体" w:hAnsi="方正小标宋简体" w:eastAsia="方正小标宋简体" w:cs="方正小标宋简体"/>
          <w:sz w:val="36"/>
          <w:szCs w:val="36"/>
          <w:lang w:eastAsia="zh-CN"/>
        </w:rPr>
        <w:t>教育招生资质学校名单</w:t>
      </w:r>
    </w:p>
    <w:tbl>
      <w:tblPr>
        <w:tblStyle w:val="5"/>
        <w:tblW w:w="87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
        <w:gridCol w:w="396"/>
        <w:gridCol w:w="941"/>
        <w:gridCol w:w="713"/>
        <w:gridCol w:w="2569"/>
        <w:gridCol w:w="1201"/>
        <w:gridCol w:w="1350"/>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类别</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学校名称</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办学性质</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主要招生专业</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学校地址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招生电话</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中职</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平顶山市财经学校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儿保育、航空服务、城市轨道交通运营服务、会计事务、电子商务、市场营销、计算机应用、计算机网络技术、计算机平面设计、建筑装饰技术、服装设计与工艺、机电技术应用、工业机器人技术应用、电子电器应用与维修、数控技术应用、数字媒体技术应用、大数据技术应用</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平顶山市神马大道中段南101号</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0375-3992387</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fldChar w:fldCharType="begin"/>
            </w:r>
            <w:r>
              <w:rPr>
                <w:rFonts w:hint="eastAsia" w:ascii="宋体" w:hAnsi="宋体" w:eastAsia="宋体" w:cs="宋体"/>
                <w:i w:val="0"/>
                <w:color w:val="auto"/>
                <w:kern w:val="0"/>
                <w:sz w:val="18"/>
                <w:szCs w:val="18"/>
                <w:u w:val="none"/>
                <w:lang w:val="en-US" w:eastAsia="zh-CN" w:bidi="ar"/>
              </w:rPr>
              <w:instrText xml:space="preserve"> HYPERLINK "http://www.pdsgbcm.cn" \o "http://www.pdsgbcm.cn" </w:instrText>
            </w:r>
            <w:r>
              <w:rPr>
                <w:rFonts w:hint="eastAsia" w:ascii="宋体" w:hAnsi="宋体" w:eastAsia="宋体" w:cs="宋体"/>
                <w:i w:val="0"/>
                <w:color w:val="auto"/>
                <w:kern w:val="0"/>
                <w:sz w:val="18"/>
                <w:szCs w:val="18"/>
                <w:u w:val="none"/>
                <w:lang w:val="en-US" w:eastAsia="zh-CN" w:bidi="ar"/>
              </w:rPr>
              <w:fldChar w:fldCharType="separate"/>
            </w:r>
            <w:r>
              <w:rPr>
                <w:rStyle w:val="7"/>
                <w:rFonts w:hint="eastAsia" w:ascii="宋体" w:hAnsi="宋体" w:eastAsia="宋体" w:cs="宋体"/>
                <w:i w:val="0"/>
                <w:color w:val="auto"/>
                <w:sz w:val="18"/>
                <w:szCs w:val="18"/>
                <w:u w:val="none"/>
              </w:rPr>
              <w:t>http://www.pdsgbcm.cn</w:t>
            </w:r>
            <w:r>
              <w:rPr>
                <w:rFonts w:hint="eastAsia" w:ascii="宋体" w:hAnsi="宋体" w:eastAsia="宋体" w:cs="宋体"/>
                <w:i w:val="0"/>
                <w:color w:val="auto"/>
                <w:kern w:val="0"/>
                <w:sz w:val="18"/>
                <w:szCs w:val="1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平顶山外国语学校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幼儿保育、会计事务、计算机应用、计算机平面设计、电子电器应用与维修、客户信息服务、电子商务、高星级饭店运营与管理</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汝州市广育路五号</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13837532687</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http://www.pdswgyxx.com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平顶山市体育运动学校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运动训练</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平顶山市新华区矿工路西段258号</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0375-3396375</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平顶山市工业学校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数控技术应用、机电技术应用、电子信息技术、会计事务、电子商务、建筑工程造价、计算机应用、计算机网络技术、计算机平面设计、汽车服务与营销、汽车运用与维修、汽车美容与装潢、农机设备应用与维修</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西校区：河南省平顶山市湛南路183号；东校区：河南省平顶山市十二矿路16号</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13569577699</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http://www.pdsgyxx.com.cn/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叶县中等专业学校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设施农业生产技术、畜禽生产技术、计算机应用、机电技术应用、旅游服务与管理、汽车运用与维修、幼儿保育、工业机器人技术应用、无人机操控与维护</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叶县昆阳镇西菜园</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0375-8051329</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www.ffzjy.lingw.net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宝丰县中等专业学校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畜禽生产技术、电子电器应用与维修、会计事务、计算机应用、计算机网络技术、大数据技术应用、电子商务、机电技术应用、工业机器人技术应用、物流服务与管理、机械制造技术、艺术设计与制作</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宝丰县城冯异路西段县职教中心院内</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0375-6521558, 6521559</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鲁山县中等专业学校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高星级饭店运营与管理、城市轨道交通运营服务、光电仪器制造与维修、动漫与游戏制作、计算机应用、模具制造技术、航空服务、电子技术应用、美发与形象设计、音乐表演、电子商务</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河南省鲁山县辛集乡付岭村</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0375-5606666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郏县科技中等专业学校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计算机应用、电子商务、绘画、音乐表演、舞蹈表演、机电技术应用、工业机器人技术应用、无人机操控与维护</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郏县文化大道西段</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15238235988</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平顶山市机械电子科技学校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模具制造技术、数控技术应用、工业机器人技术应用、计算机应用、作物生产技术、幼儿保育、作物生产技术、智能化生产线安装与运维</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河南省舞钢市建设路东段</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0375-8315261</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http://www.pdsjdkj.cn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4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河南省医药卫生学校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省属公办</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护理、中医护理、眼视光与配镜、药剂、中药、医学检验技术、医学影像技术、康复技术、计算机应用、老年人服务与管理、母婴照护、生物制药工艺、医疗设备安装与维护、电子商务</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平顶山市东工人镇</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0375</w:t>
            </w:r>
            <w:r>
              <w:rPr>
                <w:rFonts w:hint="eastAsia" w:ascii="宋体" w:hAnsi="宋体" w:eastAsia="宋体" w:cs="宋体"/>
                <w:i w:val="0"/>
                <w:color w:val="000000"/>
                <w:sz w:val="18"/>
                <w:szCs w:val="18"/>
                <w:u w:val="none"/>
                <w:lang w:val="en-US" w:eastAsia="zh-CN"/>
              </w:rPr>
              <w:t>-</w:t>
            </w:r>
            <w:r>
              <w:rPr>
                <w:rFonts w:hint="eastAsia" w:ascii="宋体" w:hAnsi="宋体" w:eastAsia="宋体" w:cs="宋体"/>
                <w:i w:val="0"/>
                <w:color w:val="000000"/>
                <w:sz w:val="18"/>
                <w:szCs w:val="18"/>
                <w:u w:val="none"/>
              </w:rPr>
              <w:t>2742575</w:t>
            </w:r>
          </w:p>
          <w:p>
            <w:pPr>
              <w:jc w:val="center"/>
              <w:rPr>
                <w:rFonts w:hint="eastAsia" w:ascii="宋体" w:hAnsi="宋体" w:eastAsia="宋体" w:cs="宋体"/>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fldChar w:fldCharType="begin"/>
            </w:r>
            <w:r>
              <w:rPr>
                <w:rFonts w:hint="eastAsia" w:ascii="宋体" w:hAnsi="宋体" w:eastAsia="宋体" w:cs="宋体"/>
                <w:i w:val="0"/>
                <w:color w:val="000000"/>
                <w:sz w:val="18"/>
                <w:szCs w:val="18"/>
                <w:u w:val="none"/>
              </w:rPr>
              <w:instrText xml:space="preserve"> HYPERLINK "https://wx2.qq.com/cgi-bin/mmwebwx-bin/webwxcheckurl?requrl=http://www.hnsyywsxx.cn&amp;skey=@crypt_90ac1cfa_2b542f55512c46b6286e871a67f2fdcb&amp;deviceid=e412805133367995&amp;pass_ticket=21lBQYp4XOjN015aHpRj0y3vpE1O1oQ53A7b25Fs2lOCFXLxAKuhVI8Had%2B6vbzb&amp;opcode=2&amp;scene=1&amp;username=@120e563354b5a383eec80d3915acd33140a4dc2cd1b9a92ea6818bdf78548458" \t "/home/greatwall/文档\\x/_blank" </w:instrText>
            </w:r>
            <w:r>
              <w:rPr>
                <w:rFonts w:hint="eastAsia" w:ascii="宋体" w:hAnsi="宋体" w:eastAsia="宋体" w:cs="宋体"/>
                <w:i w:val="0"/>
                <w:color w:val="000000"/>
                <w:sz w:val="18"/>
                <w:szCs w:val="18"/>
                <w:u w:val="none"/>
              </w:rPr>
              <w:fldChar w:fldCharType="separate"/>
            </w:r>
            <w:r>
              <w:rPr>
                <w:rFonts w:hint="eastAsia" w:ascii="宋体" w:hAnsi="宋体" w:eastAsia="宋体" w:cs="宋体"/>
                <w:i w:val="0"/>
                <w:color w:val="000000"/>
                <w:sz w:val="18"/>
                <w:szCs w:val="18"/>
                <w:u w:val="none"/>
              </w:rPr>
              <w:t>www.hnsyywsxx.cn</w:t>
            </w:r>
            <w:r>
              <w:rPr>
                <w:rFonts w:hint="eastAsia" w:ascii="宋体" w:hAnsi="宋体" w:eastAsia="宋体" w:cs="宋体"/>
                <w:i w:val="0"/>
                <w:color w:val="000000"/>
                <w:sz w:val="18"/>
                <w:szCs w:val="18"/>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高职</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平顶山职业技术学院</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公办院校</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学前教育、数字媒体技术、计算机应用技术、电子商务、跨境电子商务、大数据与会计、酒店管理与数字化运营、研学旅行管理与服务、舞蹈表演</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平顶山市城乡一体化示范区长安大道西段（平顶山高铁站西侧）</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0375-7066077, 7066088</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FF"/>
                <w:sz w:val="18"/>
                <w:szCs w:val="18"/>
                <w:u w:val="single"/>
              </w:rPr>
            </w:pPr>
            <w:r>
              <w:rPr>
                <w:rFonts w:hint="eastAsia" w:ascii="宋体" w:hAnsi="宋体" w:eastAsia="宋体" w:cs="宋体"/>
                <w:i w:val="0"/>
                <w:color w:val="auto"/>
                <w:kern w:val="0"/>
                <w:sz w:val="18"/>
                <w:szCs w:val="18"/>
                <w:u w:val="single"/>
                <w:lang w:val="en-US" w:eastAsia="zh-CN" w:bidi="ar"/>
              </w:rPr>
              <w:fldChar w:fldCharType="begin"/>
            </w:r>
            <w:r>
              <w:rPr>
                <w:rFonts w:hint="eastAsia" w:ascii="宋体" w:hAnsi="宋体" w:eastAsia="宋体" w:cs="宋体"/>
                <w:i w:val="0"/>
                <w:color w:val="auto"/>
                <w:kern w:val="0"/>
                <w:sz w:val="18"/>
                <w:szCs w:val="18"/>
                <w:u w:val="single"/>
                <w:lang w:val="en-US" w:eastAsia="zh-CN" w:bidi="ar"/>
              </w:rPr>
              <w:instrText xml:space="preserve"> HYPERLINK "http://www.pdszy.edu.cn" </w:instrText>
            </w:r>
            <w:r>
              <w:rPr>
                <w:rFonts w:hint="eastAsia" w:ascii="宋体" w:hAnsi="宋体" w:eastAsia="宋体" w:cs="宋体"/>
                <w:i w:val="0"/>
                <w:color w:val="auto"/>
                <w:kern w:val="0"/>
                <w:sz w:val="18"/>
                <w:szCs w:val="18"/>
                <w:u w:val="single"/>
                <w:lang w:val="en-US" w:eastAsia="zh-CN" w:bidi="ar"/>
              </w:rPr>
              <w:fldChar w:fldCharType="separate"/>
            </w:r>
            <w:r>
              <w:rPr>
                <w:rStyle w:val="7"/>
                <w:rFonts w:hint="eastAsia" w:ascii="宋体" w:hAnsi="宋体" w:eastAsia="宋体" w:cs="宋体"/>
                <w:i w:val="0"/>
                <w:color w:val="auto"/>
                <w:sz w:val="18"/>
                <w:szCs w:val="18"/>
                <w:u w:val="single"/>
              </w:rPr>
              <w:t>http://www.pdszy.edu.cn</w:t>
            </w:r>
            <w:r>
              <w:rPr>
                <w:rFonts w:hint="eastAsia" w:ascii="宋体" w:hAnsi="宋体" w:eastAsia="宋体" w:cs="宋体"/>
                <w:i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河南质量工程职业学院</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公办院校</w:t>
            </w:r>
          </w:p>
        </w:tc>
        <w:tc>
          <w:tcPr>
            <w:tcW w:w="2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药品质量与安全、食品智能加工技术、数控技术、建筑工程技术、大数据与会计</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河南省平顶山市湛河区姚电大道中段23号</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18"/>
                <w:szCs w:val="18"/>
                <w:u w:val="none"/>
                <w:lang w:val="en"/>
              </w:rPr>
            </w:pPr>
            <w:r>
              <w:rPr>
                <w:rFonts w:hint="default" w:ascii="宋体" w:hAnsi="宋体" w:eastAsia="宋体" w:cs="宋体"/>
                <w:i w:val="0"/>
                <w:color w:val="000000"/>
                <w:sz w:val="18"/>
                <w:szCs w:val="18"/>
                <w:u w:val="none"/>
                <w:lang w:val="en"/>
              </w:rPr>
              <w:t>0375-7662111,7662112</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18"/>
                <w:szCs w:val="18"/>
                <w:u w:val="none"/>
                <w:lang w:val="en"/>
              </w:rPr>
            </w:pPr>
            <w:r>
              <w:rPr>
                <w:rFonts w:hint="default" w:ascii="宋体" w:hAnsi="宋体" w:eastAsia="宋体" w:cs="宋体"/>
                <w:i w:val="0"/>
                <w:color w:val="000000"/>
                <w:sz w:val="18"/>
                <w:szCs w:val="18"/>
                <w:u w:val="none"/>
                <w:lang w:val="en"/>
              </w:rPr>
              <w:t>www.zlxy.edu.cn</w:t>
            </w:r>
          </w:p>
        </w:tc>
      </w:tr>
    </w:tbl>
    <w:p>
      <w:pPr>
        <w:ind w:left="0" w:leftChars="0" w:firstLine="5680" w:firstLineChars="1775"/>
        <w:rPr>
          <w:rFonts w:hint="default" w:ascii="仿宋_GB2312" w:hAnsi="仿宋_GB2312" w:eastAsia="仿宋_GB2312" w:cs="仿宋_GB2312"/>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7FAA94"/>
    <w:rsid w:val="3B2FCDA2"/>
    <w:rsid w:val="6BDF1C15"/>
    <w:rsid w:val="6DFCFF88"/>
    <w:rsid w:val="6FB7DBD5"/>
    <w:rsid w:val="74DFE840"/>
    <w:rsid w:val="7BD7BE99"/>
    <w:rsid w:val="7BF36E6B"/>
    <w:rsid w:val="7FA62460"/>
    <w:rsid w:val="7FCBB1D8"/>
    <w:rsid w:val="AD67FA99"/>
    <w:rsid w:val="BC7FAA94"/>
    <w:rsid w:val="BDE7CEAE"/>
    <w:rsid w:val="BFFC000D"/>
    <w:rsid w:val="DB5B7CFC"/>
    <w:rsid w:val="EBDF417A"/>
    <w:rsid w:val="EECD26EA"/>
    <w:rsid w:val="EFED0EB1"/>
    <w:rsid w:val="F41B5DB7"/>
    <w:rsid w:val="F6BF1AC7"/>
    <w:rsid w:val="FEEEE547"/>
    <w:rsid w:val="FF676844"/>
    <w:rsid w:val="FFF7D8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2021-07-10T08:19:00Z</dcterms:created>
  <dc:creator>greatwall</dc:creator>
  <cp:lastModifiedBy>greatwall</cp:lastModifiedBy>
  <cp:lastPrinted>2021-07-10T02:35:00Z</cp:lastPrinted>
  <dcterms:modified xsi:type="dcterms:W3CDTF">2021-07-09T11:40:23Z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