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黑体" w:hAnsi="黑体" w:eastAsia="黑体" w:cs="黑体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  <w:lang w:val="en-US" w:eastAsia="zh-CN"/>
        </w:rPr>
        <w:t xml:space="preserve">  </w:t>
      </w:r>
      <w:r>
        <w:rPr>
          <w:rFonts w:hint="eastAsia" w:ascii="黑体" w:hAnsi="黑体" w:eastAsia="黑体" w:cs="黑体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28"/>
          <w:lang w:eastAsia="zh-CN"/>
        </w:rPr>
        <w:t>平顶山市民办教育管理</w:t>
      </w:r>
      <w:r>
        <w:rPr>
          <w:rFonts w:hint="eastAsia" w:ascii="方正小标宋_GBK" w:hAnsi="方正小标宋_GBK" w:eastAsia="方正小标宋_GBK" w:cs="方正小标宋_GBK"/>
          <w:sz w:val="36"/>
          <w:szCs w:val="28"/>
          <w:lang w:val="en-US" w:eastAsia="zh-CN"/>
        </w:rPr>
        <w:t>和校外教育培训治理</w:t>
      </w:r>
      <w:r>
        <w:rPr>
          <w:rFonts w:hint="eastAsia" w:ascii="方正小标宋_GBK" w:hAnsi="方正小标宋_GBK" w:eastAsia="方正小标宋_GBK" w:cs="方正小标宋_GBK"/>
          <w:sz w:val="36"/>
          <w:szCs w:val="28"/>
          <w:lang w:eastAsia="zh-CN"/>
        </w:rPr>
        <w:t>先进</w:t>
      </w:r>
      <w:r>
        <w:rPr>
          <w:rFonts w:hint="eastAsia" w:ascii="方正小标宋_GBK" w:hAnsi="方正小标宋_GBK" w:eastAsia="方正小标宋_GBK" w:cs="方正小标宋_GBK"/>
          <w:sz w:val="36"/>
          <w:szCs w:val="28"/>
          <w:lang w:val="en-US" w:eastAsia="zh-CN"/>
        </w:rPr>
        <w:t>集体和</w:t>
      </w:r>
      <w:r>
        <w:rPr>
          <w:rFonts w:hint="eastAsia" w:ascii="方正小标宋_GBK" w:hAnsi="方正小标宋_GBK" w:eastAsia="方正小标宋_GBK" w:cs="方正小标宋_GBK"/>
          <w:sz w:val="36"/>
          <w:szCs w:val="28"/>
          <w:lang w:eastAsia="zh-CN"/>
        </w:rPr>
        <w:t>先进个人名单</w:t>
      </w:r>
    </w:p>
    <w:p>
      <w:pPr>
        <w:jc w:val="both"/>
        <w:rPr>
          <w:rFonts w:hint="eastAsia" w:ascii="黑体" w:hAnsi="黑体" w:eastAsia="黑体" w:cs="黑体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一、民办教育管理先进集体</w:t>
      </w: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1.郏县教育体育局</w:t>
      </w: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2.鲁山县教育体育局</w:t>
      </w: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3.新城区教育体育局</w:t>
      </w: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二、优秀民办学校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1.舞钢市新时代国际学校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2.宝丰县龙山学校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3.宝丰县前营兴华小学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4.宝丰县华英学校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5.宝丰县星光文化艺术学校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6.叶县晨德学校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7.叶县卡尔双语艺术学校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8.叶县盐城学校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9.叶县叶邑镇叶公私立学校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10.鲁山县金慧学校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11.鲁山县新苗学校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12.鲁山县文智学校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13.鲁山县国栋学校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14.郏县实验高中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15.郏县三立国际学校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16.郏县华程学校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17.郏县</w:t>
      </w:r>
      <w:r>
        <w:rPr>
          <w:rFonts w:hint="eastAsia" w:ascii="仿宋_GB2312" w:hAnsi="仿宋_GB2312" w:cs="仿宋_GB2312"/>
          <w:lang w:val="en-US" w:eastAsia="zh-CN"/>
        </w:rPr>
        <w:t>慧</w:t>
      </w:r>
      <w:r>
        <w:rPr>
          <w:rFonts w:hint="eastAsia" w:ascii="仿宋_GB2312" w:hAnsi="仿宋_GB2312" w:eastAsia="仿宋_GB2312" w:cs="仿宋_GB2312"/>
          <w:lang w:val="en-US" w:eastAsia="zh-CN"/>
        </w:rPr>
        <w:t>星城小学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18.新华区长虹学校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19.平顶山清艳外国语学校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20.湛河区豫上初级中学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21.平顶山枫叶国际学校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22.平顶山星海学校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23.平顶山世纪星初级中学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24.平顶山市龙河实验高级中学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三、民办教育先进个人</w:t>
      </w:r>
    </w:p>
    <w:p>
      <w:pPr>
        <w:jc w:val="both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1.舞钢市教育体育局          张冬兰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lang w:val="en-US" w:eastAsia="zh-CN"/>
        </w:rPr>
        <w:t>.舞钢</w:t>
      </w:r>
      <w:r>
        <w:rPr>
          <w:rFonts w:hint="eastAsia" w:ascii="仿宋_GB2312" w:hAnsi="仿宋_GB2312" w:cs="仿宋_GB231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新时代国际学校    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val="en-US" w:eastAsia="zh-CN"/>
        </w:rPr>
        <w:t>杨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val="en-US" w:eastAsia="zh-CN"/>
        </w:rPr>
        <w:t>帅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.宝丰县教育体育局  </w:t>
      </w:r>
      <w:r>
        <w:rPr>
          <w:rFonts w:hint="eastAsia" w:ascii="仿宋_GB2312" w:hAnsi="仿宋_GB2312" w:cs="仿宋_GB231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lang w:val="en-US" w:eastAsia="zh-CN"/>
        </w:rPr>
        <w:t>李国杰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.宝丰县教育体育局  </w:t>
      </w:r>
      <w:r>
        <w:rPr>
          <w:rFonts w:hint="eastAsia" w:ascii="仿宋_GB2312" w:hAnsi="仿宋_GB2312" w:cs="仿宋_GB231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lang w:val="en-US" w:eastAsia="zh-CN"/>
        </w:rPr>
        <w:t>王昀昕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.宝丰县李庄乡中心校     </w:t>
      </w:r>
      <w:r>
        <w:rPr>
          <w:rFonts w:hint="eastAsia" w:ascii="仿宋_GB2312" w:hAnsi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>贺文峰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.宝丰县红星学校  </w:t>
      </w:r>
      <w:r>
        <w:rPr>
          <w:rFonts w:hint="eastAsia" w:ascii="仿宋_GB2312" w:hAnsi="仿宋_GB2312" w:cs="仿宋_GB231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lang w:val="en-US" w:eastAsia="zh-CN"/>
        </w:rPr>
        <w:t>陶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val="en-US" w:eastAsia="zh-CN"/>
        </w:rPr>
        <w:t>娜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.叶县教育体育局  </w:t>
      </w:r>
      <w:r>
        <w:rPr>
          <w:rFonts w:hint="eastAsia" w:ascii="仿宋_GB2312" w:hAnsi="仿宋_GB2312" w:cs="仿宋_GB231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lang w:val="en-US" w:eastAsia="zh-CN"/>
        </w:rPr>
        <w:t>吴新生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.叶县教育体育局  </w:t>
      </w:r>
      <w:r>
        <w:rPr>
          <w:rFonts w:hint="eastAsia" w:ascii="仿宋_GB2312" w:hAnsi="仿宋_GB2312" w:cs="仿宋_GB231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lang w:val="en-US" w:eastAsia="zh-CN"/>
        </w:rPr>
        <w:t>杜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val="en-US" w:eastAsia="zh-CN"/>
        </w:rPr>
        <w:t>丹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.叶县教育体育局  </w:t>
      </w:r>
      <w:r>
        <w:rPr>
          <w:rFonts w:hint="eastAsia" w:ascii="仿宋_GB2312" w:hAnsi="仿宋_GB2312" w:cs="仿宋_GB231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lang w:val="en-US" w:eastAsia="zh-CN"/>
        </w:rPr>
        <w:t>李凤歌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.叶县教育体育局  </w:t>
      </w:r>
      <w:r>
        <w:rPr>
          <w:rFonts w:hint="eastAsia" w:ascii="仿宋_GB2312" w:hAnsi="仿宋_GB2312" w:cs="仿宋_GB231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lang w:val="en-US" w:eastAsia="zh-CN"/>
        </w:rPr>
        <w:t>顾迎春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.叶县教育体育局  </w:t>
      </w:r>
      <w:r>
        <w:rPr>
          <w:rFonts w:hint="eastAsia" w:ascii="仿宋_GB2312" w:hAnsi="仿宋_GB2312" w:cs="仿宋_GB231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lang w:val="en-US" w:eastAsia="zh-CN"/>
        </w:rPr>
        <w:t>周晓慧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.鲁山县教育体育局  </w:t>
      </w:r>
      <w:r>
        <w:rPr>
          <w:rFonts w:hint="eastAsia" w:ascii="仿宋_GB2312" w:hAnsi="仿宋_GB2312" w:cs="仿宋_GB231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lang w:val="en-US" w:eastAsia="zh-CN"/>
        </w:rPr>
        <w:t>王新梅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.鲁山县启智学校  </w:t>
      </w:r>
      <w:r>
        <w:rPr>
          <w:rFonts w:hint="eastAsia" w:ascii="仿宋_GB2312" w:hAnsi="仿宋_GB2312" w:cs="仿宋_GB231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lang w:val="en-US" w:eastAsia="zh-CN"/>
        </w:rPr>
        <w:t>秦亚格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lang w:val="en-US" w:eastAsia="zh-CN"/>
        </w:rPr>
        <w:t>鲁山县崇文学校</w:t>
      </w:r>
      <w:r>
        <w:rPr>
          <w:rFonts w:hint="eastAsia" w:ascii="仿宋_GB2312" w:hAnsi="仿宋_GB2312" w:cs="仿宋_GB231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刘仲旭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.鲁山县育英学校  </w:t>
      </w:r>
      <w:r>
        <w:rPr>
          <w:rFonts w:hint="eastAsia" w:ascii="仿宋_GB2312" w:hAnsi="仿宋_GB2312" w:cs="仿宋_GB231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lang w:val="en-US" w:eastAsia="zh-CN"/>
        </w:rPr>
        <w:t>李旭辉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.鲁山县金慧学校  </w:t>
      </w:r>
      <w:r>
        <w:rPr>
          <w:rFonts w:hint="eastAsia" w:ascii="仿宋_GB2312" w:hAnsi="仿宋_GB2312" w:cs="仿宋_GB231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lang w:val="en-US" w:eastAsia="zh-CN"/>
        </w:rPr>
        <w:t>高灿灿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.郏县教育体育局  </w:t>
      </w:r>
      <w:r>
        <w:rPr>
          <w:rFonts w:hint="eastAsia" w:ascii="仿宋_GB2312" w:hAnsi="仿宋_GB2312" w:cs="仿宋_GB231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lang w:val="en-US" w:eastAsia="zh-CN"/>
        </w:rPr>
        <w:t>李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val="en-US" w:eastAsia="zh-CN"/>
        </w:rPr>
        <w:t>洁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.郏县教育体育局  </w:t>
      </w:r>
      <w:r>
        <w:rPr>
          <w:rFonts w:hint="eastAsia" w:ascii="仿宋_GB2312" w:hAnsi="仿宋_GB2312" w:cs="仿宋_GB231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lang w:val="en-US" w:eastAsia="zh-CN"/>
        </w:rPr>
        <w:t>王国涛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郏县教育体育局  </w:t>
      </w:r>
      <w:r>
        <w:rPr>
          <w:rFonts w:hint="eastAsia" w:ascii="仿宋_GB2312" w:hAnsi="仿宋_GB2312" w:cs="仿宋_GB231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lang w:val="en-US" w:eastAsia="zh-CN"/>
        </w:rPr>
        <w:t>郭建欣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.郏县教育体育局  </w:t>
      </w:r>
      <w:r>
        <w:rPr>
          <w:rFonts w:hint="eastAsia" w:ascii="仿宋_GB2312" w:hAnsi="仿宋_GB2312" w:cs="仿宋_GB231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lang w:val="en-US" w:eastAsia="zh-CN"/>
        </w:rPr>
        <w:t>李</w:t>
      </w:r>
      <w:r>
        <w:rPr>
          <w:rFonts w:hint="eastAsia" w:ascii="仿宋_GB2312" w:hAnsi="仿宋_GB2312" w:cs="仿宋_GB231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lang w:val="en-US" w:eastAsia="zh-CN"/>
        </w:rPr>
        <w:t>晓</w:t>
      </w: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21.新华区教育体育局         肖建伟</w:t>
      </w: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22.新华区教育体育局         朱光华</w:t>
      </w: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23.湛河区教育体育局         娄学军</w:t>
      </w: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24.卫东区教育体育局         姚伟钢</w:t>
      </w: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25.卫东区教育体育局         刘海峰</w:t>
      </w: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26.石龙区教育体育局         张恩会</w:t>
      </w: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27.新城区教育体育局         闻永胜</w:t>
      </w: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28.高新区农社局             李智慧</w:t>
      </w: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29.平顶山衡水卓越高级中学   邵爱民</w:t>
      </w: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30.平顶山世纪星中学         韩小红</w:t>
      </w: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31.平顶山一中新区学校       张金洋</w:t>
      </w: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32.平顶山市蓝天学校         涂志刚</w:t>
      </w: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33.平顶山市教育体育局       王思思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四、校外教育培训治理先进集体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lang w:val="en-US" w:eastAsia="zh-CN"/>
        </w:rPr>
        <w:t>.叶县教育体育局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2.舞钢市教育体育局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lang w:val="en-US" w:eastAsia="zh-CN"/>
        </w:rPr>
        <w:t>.宝丰县教育体育局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4.湛河区教育体育局</w:t>
      </w:r>
    </w:p>
    <w:p>
      <w:pPr>
        <w:jc w:val="both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五、校外教育培训治理先进个人</w:t>
      </w:r>
    </w:p>
    <w:p>
      <w:pPr>
        <w:pStyle w:val="3"/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1.舞钢市教育体育局          高  丽</w:t>
      </w:r>
    </w:p>
    <w:p>
      <w:pPr>
        <w:pStyle w:val="3"/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2.宝丰城关镇中心校          张  娟</w:t>
      </w:r>
    </w:p>
    <w:p>
      <w:pPr>
        <w:pStyle w:val="3"/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3.叶县教育体育局            王淑平</w:t>
      </w:r>
    </w:p>
    <w:p>
      <w:pPr>
        <w:pStyle w:val="3"/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4.鲁山教育体育局            李  娜</w:t>
      </w:r>
    </w:p>
    <w:p>
      <w:pPr>
        <w:pStyle w:val="3"/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5.新华区教育体育局          王丰全</w:t>
      </w:r>
    </w:p>
    <w:p>
      <w:pPr>
        <w:pStyle w:val="3"/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6.卫东区教育体育局          杜富强</w:t>
      </w:r>
    </w:p>
    <w:p>
      <w:pPr>
        <w:pStyle w:val="3"/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7.湛河区教育体育局          李晓燕</w:t>
      </w:r>
    </w:p>
    <w:p>
      <w:pPr>
        <w:pStyle w:val="3"/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8.新城区教育体育局          李红伟</w:t>
      </w:r>
    </w:p>
    <w:p>
      <w:pPr>
        <w:pStyle w:val="3"/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9.高新区农社局              王丽明</w:t>
      </w:r>
    </w:p>
    <w:p>
      <w:pPr>
        <w:pStyle w:val="3"/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10.石龙区教育体育局         李伟彬</w:t>
      </w:r>
    </w:p>
    <w:p>
      <w:pPr>
        <w:pStyle w:val="3"/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11.平顶山市教育体育局       臧天影</w:t>
      </w:r>
    </w:p>
    <w:p>
      <w:pPr>
        <w:pStyle w:val="3"/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12.平顶山市教育体育局       赵培宏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  <w:sectPr>
          <w:footerReference r:id="rId5" w:type="default"/>
          <w:pgSz w:w="11906" w:h="16838"/>
          <w:pgMar w:top="2098" w:right="1474" w:bottom="1984" w:left="1587" w:header="851" w:footer="87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lang w:val="en-US" w:eastAsia="zh-CN"/>
        </w:rPr>
      </w:pPr>
    </w:p>
    <w:tbl>
      <w:tblPr>
        <w:tblStyle w:val="10"/>
        <w:tblpPr w:leftFromText="180" w:rightFromText="180" w:vertAnchor="text" w:horzAnchor="page" w:tblpX="1675" w:tblpY="2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sectPr>
      <w:footerReference r:id="rId6" w:type="default"/>
      <w:pgSz w:w="11906" w:h="16838"/>
      <w:pgMar w:top="2098" w:right="1474" w:bottom="1984" w:left="1587" w:header="851" w:footer="87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方正小标宋_GBK" w:hAnsi="方正小标宋_GBK" w:eastAsia="方正小标宋_GBK" w:cs="方正小标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方正小标宋_GBK" w:hAnsi="方正小标宋_GBK" w:eastAsia="方正小标宋_GBK" w:cs="方正小标宋_GBK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C5460"/>
    <w:rsid w:val="052C15EB"/>
    <w:rsid w:val="098858D0"/>
    <w:rsid w:val="10D150F6"/>
    <w:rsid w:val="135C734A"/>
    <w:rsid w:val="2F8FA97F"/>
    <w:rsid w:val="3A7FB43B"/>
    <w:rsid w:val="401310F5"/>
    <w:rsid w:val="423C5460"/>
    <w:rsid w:val="45876BF0"/>
    <w:rsid w:val="50741E8B"/>
    <w:rsid w:val="5AE36EFD"/>
    <w:rsid w:val="6ADB5509"/>
    <w:rsid w:val="6FDA3E70"/>
    <w:rsid w:val="7F3EC4D5"/>
    <w:rsid w:val="7FF7D758"/>
    <w:rsid w:val="BFAED914"/>
    <w:rsid w:val="DFFDC7F2"/>
    <w:rsid w:val="F3EBF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80" w:lineRule="exact"/>
      <w:ind w:firstLine="883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6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  <w:rPr>
      <w:bCs/>
    </w:rPr>
  </w:style>
  <w:style w:type="paragraph" w:styleId="3">
    <w:name w:val="Body Text"/>
    <w:basedOn w:val="1"/>
    <w:next w:val="1"/>
    <w:qFormat/>
    <w:uiPriority w:val="0"/>
    <w:rPr>
      <w:rFonts w:ascii="Calibri" w:hAnsi="Calibri" w:eastAsia="宋体" w:cs="Times New Roman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2022-01-28T17:26:00Z</dcterms:created>
  <dc:creator>Administrator</dc:creator>
  <cp:lastModifiedBy>张俊芳</cp:lastModifiedBy>
  <cp:lastPrinted>2022-02-10T08:02:00Z</cp:lastPrinted>
  <dcterms:modified xsi:type="dcterms:W3CDTF">2022-02-10T08:05:02Z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67DC3F9731004D95907C6FE5CABE4BB9</vt:lpwstr>
  </property>
</Properties>
</file>