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小标宋简体" w:hAnsi="Calibri" w:eastAsia="黑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1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  <w:t>平顶山市家庭教育优质课名额分配表</w:t>
      </w:r>
    </w:p>
    <w:tbl>
      <w:tblPr>
        <w:tblStyle w:val="8"/>
        <w:tblW w:w="6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3664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地区（单位）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</w:rPr>
              <w:t>名额（节）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汝州市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黑体" w:hAnsi="宋体" w:eastAsia="黑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舞钢市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叶县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鲁山县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宝丰县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郏县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新华区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卫东区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湛河区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城乡一体化示范区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石龙区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平顶山市第一中学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平顶山市第一高级中学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平顶山市实验高中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平顶山市第二高级中学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平顶山市第三高级中学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平顶山市第二中学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平顶山市第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中学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平顶山市第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中学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平顶山市第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中学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平顶山市第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中学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平顶山市第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中学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平顶山市第九中学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平顶山市第十一中学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平顶山市第十二中学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平顶山市第十三中学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平顶山市第十四中学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平顶山市第十五中学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平顶山市第十六中学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平顶山市第四十中学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平顶山市第四十一中学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平顶山市第四十二中学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平顶山市第四十三中学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平顶山市第四十四中学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宋体" w:cs="黑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平顶山市第四十六中学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Calibri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cs="黑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宋体" w:cs="黑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平顶山市实验中学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Calibri" w:eastAsia="宋体" w:cs="黑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Calibri" w:cs="黑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宋体" w:cs="黑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平顶山市育才中学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Calibri" w:eastAsia="宋体" w:cs="黑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Calibri" w:cs="黑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宋体" w:cs="黑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平顶山市特殊教育学校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Calibri" w:eastAsia="宋体" w:cs="黑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Calibri" w:cs="黑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宋体" w:cs="黑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3664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平顶山市育新幼儿园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Calibri" w:eastAsia="宋体" w:cs="黑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Calibri" w:cs="黑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宋体" w:cs="黑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黑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宋体" w:cs="黑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64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平顶山市平东幼儿园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Calibri" w:eastAsia="宋体" w:cs="黑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Calibri" w:cs="黑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宋体" w:cs="黑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黑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宋体" w:cs="黑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664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平顶山市湖光幼儿园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Calibri" w:eastAsia="宋体" w:cs="黑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Calibri" w:cs="黑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宋体" w:cs="黑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黑体"/>
                <w:color w:val="000000"/>
                <w:kern w:val="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3664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平顶山市外国语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学校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Calibri" w:eastAsia="宋体" w:cs="黑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Calibri" w:cs="黑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宋体" w:cs="黑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黑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宋体" w:cs="黑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664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平顶山市财经学校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Calibri" w:eastAsia="宋体" w:cs="黑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Calibri" w:cs="黑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宋体" w:cs="黑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黑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宋体" w:cs="黑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664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平顶山市工业学校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Calibri" w:eastAsia="宋体" w:cs="黑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Calibri" w:cs="黑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宋体" w:cs="黑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黑体"/>
                <w:color w:val="000000"/>
                <w:kern w:val="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3664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平顶山市中心体育学校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Calibri" w:cs="黑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Calibri" w:cs="黑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宋体" w:cs="黑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黑体"/>
                <w:color w:val="000000"/>
                <w:kern w:val="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3664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平顶山市体育运动学校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Calibri" w:cs="黑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Calibri" w:cs="黑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宋体" w:cs="黑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黑体"/>
                <w:color w:val="000000"/>
                <w:kern w:val="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3664" w:type="dxa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平顶山市水上运动学校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Calibri" w:cs="黑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Calibri" w:cs="黑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698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合计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Calibri" w:cs="黑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Calibri" w:cs="黑体"/>
                <w:color w:val="000000"/>
                <w:kern w:val="0"/>
                <w:sz w:val="18"/>
                <w:szCs w:val="18"/>
                <w:lang w:val="en-US" w:eastAsia="zh-CN"/>
              </w:rPr>
              <w:t>221</w:t>
            </w:r>
          </w:p>
        </w:tc>
      </w:tr>
    </w:tbl>
    <w:p>
      <w:pPr>
        <w:jc w:val="left"/>
        <w:outlineLvl w:val="0"/>
        <w:rPr>
          <w:rFonts w:hint="eastAsia" w:ascii="黑体" w:eastAsia="黑体"/>
          <w:color w:val="000000"/>
          <w:sz w:val="32"/>
          <w:szCs w:val="32"/>
        </w:rPr>
      </w:pPr>
    </w:p>
    <w:p>
      <w:pPr>
        <w:spacing w:line="600" w:lineRule="exact"/>
        <w:jc w:val="left"/>
        <w:rPr>
          <w:rFonts w:hint="eastAsia" w:ascii="方正小标宋简体" w:hAnsi="Calibri" w:eastAsia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napToGrid w:val="0"/>
        <w:outlineLvl w:val="0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 xml:space="preserve">      平顶山市家庭教育优质课申报表</w:t>
      </w:r>
    </w:p>
    <w:tbl>
      <w:tblPr>
        <w:tblStyle w:val="8"/>
        <w:tblW w:w="9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729"/>
        <w:gridCol w:w="1188"/>
        <w:gridCol w:w="1406"/>
        <w:gridCol w:w="1103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课例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学段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授课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教师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5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5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2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5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226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506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8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课例主要内容</w:t>
            </w:r>
          </w:p>
        </w:tc>
        <w:tc>
          <w:tcPr>
            <w:tcW w:w="7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备 注</w:t>
            </w:r>
          </w:p>
        </w:tc>
        <w:tc>
          <w:tcPr>
            <w:tcW w:w="7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单位推荐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7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tabs>
                <w:tab w:val="left" w:pos="630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  <w:p>
            <w:pPr>
              <w:tabs>
                <w:tab w:val="left" w:pos="630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               </w:t>
            </w:r>
          </w:p>
          <w:p>
            <w:pPr>
              <w:tabs>
                <w:tab w:val="left" w:pos="630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  <w:p>
            <w:pPr>
              <w:tabs>
                <w:tab w:val="left" w:pos="630"/>
              </w:tabs>
              <w:adjustRightInd w:val="0"/>
              <w:snapToGrid w:val="0"/>
              <w:ind w:firstLine="4230" w:firstLineChars="1511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(盖章)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报送部门推荐意见</w:t>
            </w:r>
          </w:p>
        </w:tc>
        <w:tc>
          <w:tcPr>
            <w:tcW w:w="7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tabs>
                <w:tab w:val="left" w:pos="630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               </w:t>
            </w:r>
          </w:p>
          <w:p>
            <w:pPr>
              <w:tabs>
                <w:tab w:val="left" w:pos="630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  <w:p>
            <w:pPr>
              <w:tabs>
                <w:tab w:val="left" w:pos="630"/>
              </w:tabs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         （盖章）</w:t>
            </w:r>
          </w:p>
        </w:tc>
      </w:tr>
    </w:tbl>
    <w:p>
      <w:pPr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平顶山市家庭教育优质课评选活动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推荐人员汇总表</w:t>
      </w:r>
    </w:p>
    <w:p>
      <w:pPr>
        <w:snapToGrid w:val="0"/>
        <w:rPr>
          <w:rFonts w:hint="eastAsia" w:ascii="楷体_GB2312" w:eastAsia="楷体_GB2312"/>
          <w:spacing w:val="-12"/>
          <w:sz w:val="30"/>
          <w:szCs w:val="30"/>
          <w:u w:val="single"/>
        </w:rPr>
      </w:pPr>
      <w:r>
        <w:rPr>
          <w:rFonts w:hint="eastAsia" w:ascii="楷体_GB2312" w:eastAsia="楷体_GB2312"/>
          <w:spacing w:val="-12"/>
          <w:sz w:val="30"/>
          <w:szCs w:val="30"/>
        </w:rPr>
        <w:t>县（市、区）：</w:t>
      </w:r>
      <w:r>
        <w:rPr>
          <w:rFonts w:hint="eastAsia" w:ascii="楷体_GB2312" w:eastAsia="楷体_GB2312"/>
          <w:spacing w:val="-12"/>
          <w:sz w:val="30"/>
          <w:szCs w:val="30"/>
          <w:u w:val="single"/>
        </w:rPr>
        <w:t xml:space="preserve">                   </w:t>
      </w:r>
    </w:p>
    <w:p>
      <w:pPr>
        <w:snapToGrid w:val="0"/>
        <w:spacing w:before="156" w:beforeLines="50"/>
        <w:rPr>
          <w:rFonts w:hint="eastAsia" w:ascii="楷体_GB2312" w:eastAsia="楷体_GB2312"/>
          <w:spacing w:val="-12"/>
          <w:sz w:val="30"/>
          <w:szCs w:val="30"/>
          <w:u w:val="single"/>
        </w:rPr>
      </w:pPr>
    </w:p>
    <w:tbl>
      <w:tblPr>
        <w:tblStyle w:val="8"/>
        <w:tblW w:w="110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305"/>
        <w:gridCol w:w="975"/>
        <w:gridCol w:w="2040"/>
        <w:gridCol w:w="6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序号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姓名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性别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黑体" w:eastAsia="黑体"/>
              </w:rPr>
            </w:pPr>
          </w:p>
          <w:p>
            <w:pPr>
              <w:snapToGrid w:val="0"/>
              <w:ind w:left="-53" w:leftChars="-25" w:right="-53" w:rightChars="-25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单位</w:t>
            </w:r>
          </w:p>
          <w:p>
            <w:pPr>
              <w:snapToGrid w:val="0"/>
              <w:ind w:left="-53" w:leftChars="-25" w:right="-53" w:rightChars="-25"/>
              <w:jc w:val="center"/>
              <w:rPr>
                <w:rFonts w:ascii="黑体" w:eastAsia="黑体"/>
              </w:rPr>
            </w:pPr>
          </w:p>
        </w:tc>
        <w:tc>
          <w:tcPr>
            <w:tcW w:w="6000" w:type="dxa"/>
            <w:noWrap w:val="0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参评课例名称及学段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60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60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60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60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60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60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60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60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</w:tbl>
    <w:p>
      <w:pPr>
        <w:rPr>
          <w:rFonts w:hint="eastAsia" w:ascii="宋体" w:hAnsi="宋体" w:cs="宋体"/>
          <w:sz w:val="28"/>
          <w:szCs w:val="28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pStyle w:val="2"/>
        <w:rPr>
          <w:rFonts w:hint="eastAsia"/>
        </w:rPr>
      </w:pPr>
    </w:p>
    <w:tbl>
      <w:tblPr>
        <w:tblStyle w:val="8"/>
        <w:tblpPr w:leftFromText="180" w:rightFromText="180" w:vertAnchor="text" w:horzAnchor="page" w:tblpX="1465" w:tblpY="1134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rPr>
          <w:rFonts w:hint="eastAsia" w:ascii="宋体" w:hAnsi="宋体" w:cs="宋体"/>
          <w:sz w:val="28"/>
          <w:szCs w:val="28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F825F7F-C219-4ED4-8D3A-B66E7EACF74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02D208A-D3BE-48D0-996B-85AAB8567043}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648220B5-6128-48D8-B1F3-312820204954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4" w:fontKey="{965609B5-C86A-4B43-84CA-F8645AFB5FB8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B81745AD-8638-493A-B4A5-BFF7B1974904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6" w:fontKey="{BD85B509-AF6E-4CC8-A45E-09A8706AF34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YzQ1MDk5NTc1NmVkYzlkZTAzOTBjNGE4YWZmZTAifQ=="/>
  </w:docVars>
  <w:rsids>
    <w:rsidRoot w:val="00B42E83"/>
    <w:rsid w:val="00037519"/>
    <w:rsid w:val="000A7EB5"/>
    <w:rsid w:val="00177041"/>
    <w:rsid w:val="00196DC0"/>
    <w:rsid w:val="001A1A57"/>
    <w:rsid w:val="001A243C"/>
    <w:rsid w:val="002101F1"/>
    <w:rsid w:val="0021617E"/>
    <w:rsid w:val="002A2BFF"/>
    <w:rsid w:val="00335348"/>
    <w:rsid w:val="00354C8B"/>
    <w:rsid w:val="00366A0A"/>
    <w:rsid w:val="0037337C"/>
    <w:rsid w:val="003D4CCF"/>
    <w:rsid w:val="004207E3"/>
    <w:rsid w:val="004D63EE"/>
    <w:rsid w:val="0057280F"/>
    <w:rsid w:val="00584F36"/>
    <w:rsid w:val="0059770F"/>
    <w:rsid w:val="006A1D80"/>
    <w:rsid w:val="006C06F8"/>
    <w:rsid w:val="006D78CE"/>
    <w:rsid w:val="00791DE2"/>
    <w:rsid w:val="00793327"/>
    <w:rsid w:val="007B0AAA"/>
    <w:rsid w:val="00812320"/>
    <w:rsid w:val="00840CFC"/>
    <w:rsid w:val="008E17C6"/>
    <w:rsid w:val="00922AC3"/>
    <w:rsid w:val="009A07D7"/>
    <w:rsid w:val="009E3D4E"/>
    <w:rsid w:val="00A10FB2"/>
    <w:rsid w:val="00A319A3"/>
    <w:rsid w:val="00AA1AB6"/>
    <w:rsid w:val="00B42E83"/>
    <w:rsid w:val="00BC24DB"/>
    <w:rsid w:val="00CF5830"/>
    <w:rsid w:val="00D24CD4"/>
    <w:rsid w:val="00D576E8"/>
    <w:rsid w:val="00D85410"/>
    <w:rsid w:val="00E37721"/>
    <w:rsid w:val="00E43AD7"/>
    <w:rsid w:val="00E72963"/>
    <w:rsid w:val="00E8370A"/>
    <w:rsid w:val="00ED2ADA"/>
    <w:rsid w:val="00F572E7"/>
    <w:rsid w:val="00FC697E"/>
    <w:rsid w:val="02027359"/>
    <w:rsid w:val="03E47515"/>
    <w:rsid w:val="0A8C11A4"/>
    <w:rsid w:val="0B7C64C4"/>
    <w:rsid w:val="1A9337BC"/>
    <w:rsid w:val="27EB8088"/>
    <w:rsid w:val="33EE64A2"/>
    <w:rsid w:val="37FF67CB"/>
    <w:rsid w:val="3B99D6C0"/>
    <w:rsid w:val="3BBE039E"/>
    <w:rsid w:val="3DFFB8B9"/>
    <w:rsid w:val="465A242B"/>
    <w:rsid w:val="4E140D9D"/>
    <w:rsid w:val="4EEA8556"/>
    <w:rsid w:val="4FF7ABE8"/>
    <w:rsid w:val="4FFE7BB8"/>
    <w:rsid w:val="51FA0686"/>
    <w:rsid w:val="5374640C"/>
    <w:rsid w:val="58FF660A"/>
    <w:rsid w:val="5E9EED1B"/>
    <w:rsid w:val="5F2B8355"/>
    <w:rsid w:val="5F6FC3C5"/>
    <w:rsid w:val="5FBE7319"/>
    <w:rsid w:val="5FBF6A99"/>
    <w:rsid w:val="5FEF1086"/>
    <w:rsid w:val="5FFDEF16"/>
    <w:rsid w:val="629BA6A4"/>
    <w:rsid w:val="65FDBBA5"/>
    <w:rsid w:val="65FFE6C7"/>
    <w:rsid w:val="6A7D5DD1"/>
    <w:rsid w:val="6D7D10BD"/>
    <w:rsid w:val="6DD50927"/>
    <w:rsid w:val="6DDFA48E"/>
    <w:rsid w:val="6F7F9A65"/>
    <w:rsid w:val="6F7FBCE9"/>
    <w:rsid w:val="6FBD062F"/>
    <w:rsid w:val="73FB5376"/>
    <w:rsid w:val="74327790"/>
    <w:rsid w:val="74DFB2C0"/>
    <w:rsid w:val="75E8126A"/>
    <w:rsid w:val="770E5C7A"/>
    <w:rsid w:val="77FFA34D"/>
    <w:rsid w:val="78FED9CF"/>
    <w:rsid w:val="7AF88317"/>
    <w:rsid w:val="7CDBC00C"/>
    <w:rsid w:val="7CDEFEC1"/>
    <w:rsid w:val="7ECBB146"/>
    <w:rsid w:val="7EFDFB4F"/>
    <w:rsid w:val="7F7226C2"/>
    <w:rsid w:val="7FC8D6BF"/>
    <w:rsid w:val="7FD757D0"/>
    <w:rsid w:val="7FDBBCBB"/>
    <w:rsid w:val="7FDF80AA"/>
    <w:rsid w:val="83FB6B4D"/>
    <w:rsid w:val="8EB374BD"/>
    <w:rsid w:val="9F7EEF26"/>
    <w:rsid w:val="9FDF87AF"/>
    <w:rsid w:val="9FF7D254"/>
    <w:rsid w:val="B53FD3B6"/>
    <w:rsid w:val="B5BE3806"/>
    <w:rsid w:val="B5DF38B3"/>
    <w:rsid w:val="B9FEC0D4"/>
    <w:rsid w:val="C7DF3075"/>
    <w:rsid w:val="CB673FC6"/>
    <w:rsid w:val="CF4D55D4"/>
    <w:rsid w:val="CFBD0214"/>
    <w:rsid w:val="D7F78FEB"/>
    <w:rsid w:val="DDDB5AA4"/>
    <w:rsid w:val="E44CD755"/>
    <w:rsid w:val="E5FC3BA4"/>
    <w:rsid w:val="EBD9F9EA"/>
    <w:rsid w:val="EBEE8916"/>
    <w:rsid w:val="EF797A97"/>
    <w:rsid w:val="EF8B7E04"/>
    <w:rsid w:val="EFB154F7"/>
    <w:rsid w:val="F6BD83CB"/>
    <w:rsid w:val="F6F60F6F"/>
    <w:rsid w:val="F7B75971"/>
    <w:rsid w:val="F7EAB5B7"/>
    <w:rsid w:val="F7F9A75A"/>
    <w:rsid w:val="F8EF66D3"/>
    <w:rsid w:val="FAFF107D"/>
    <w:rsid w:val="FB7E4F1D"/>
    <w:rsid w:val="FDF51810"/>
    <w:rsid w:val="FF9A749F"/>
    <w:rsid w:val="FFBB8E05"/>
    <w:rsid w:val="FFDF909B"/>
    <w:rsid w:val="FFEF435A"/>
    <w:rsid w:val="FFFFBE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before="240" w:after="60"/>
      <w:jc w:val="center"/>
      <w:outlineLvl w:val="0"/>
    </w:pPr>
    <w:rPr>
      <w:rFonts w:ascii="Calibri Light" w:hAnsi="Calibri Light" w:eastAsia="宋体" w:cs="黑体"/>
      <w:b/>
      <w:bCs/>
      <w:sz w:val="32"/>
      <w:szCs w:val="32"/>
    </w:rPr>
  </w:style>
  <w:style w:type="paragraph" w:customStyle="1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635</Words>
  <Characters>689</Characters>
  <Lines>14</Lines>
  <Paragraphs>3</Paragraphs>
  <TotalTime>1</TotalTime>
  <ScaleCrop>false</ScaleCrop>
  <LinksUpToDate>false</LinksUpToDate>
  <CharactersWithSpaces>873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2022-10-18T02:33:00Z</dcterms:created>
  <dc:creator>Administrator</dc:creator>
  <cp:lastModifiedBy>西山</cp:lastModifiedBy>
  <cp:lastPrinted>2023-02-24T01:01:00Z</cp:lastPrinted>
  <dcterms:modified xsi:type="dcterms:W3CDTF">2023-02-24T01:40:59Z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A7C34BC8A4704F0C9F8871D9A023BB8B</vt:lpwstr>
  </property>
</Properties>
</file>