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CA" w:rsidRPr="00F02B5F" w:rsidRDefault="000E7ECA" w:rsidP="000E7ECA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02B5F">
        <w:rPr>
          <w:rFonts w:ascii="宋体" w:hAnsi="宋体" w:cs="宋体" w:hint="eastAsia"/>
          <w:color w:val="000000"/>
          <w:kern w:val="0"/>
          <w:sz w:val="28"/>
          <w:szCs w:val="28"/>
        </w:rPr>
        <w:t>附件一：</w:t>
      </w:r>
    </w:p>
    <w:p w:rsidR="000E7ECA" w:rsidRPr="00F02B5F" w:rsidRDefault="000E7ECA" w:rsidP="000E7ECA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2020</w:t>
      </w:r>
      <w:r w:rsidRPr="00F02B5F">
        <w:rPr>
          <w:rFonts w:ascii="宋体" w:hAnsi="宋体" w:cs="宋体" w:hint="eastAsia"/>
          <w:color w:val="000000"/>
          <w:kern w:val="0"/>
          <w:sz w:val="28"/>
          <w:szCs w:val="28"/>
        </w:rPr>
        <w:t>年省级课题立项申报数量分配表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261"/>
        <w:gridCol w:w="4261"/>
      </w:tblGrid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数量（项）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叶  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舞钢市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鲁山县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宝丰县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新华区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卫东区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新城区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郏  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湛河区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石龙区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0E7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局属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（每校）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E7ECA" w:rsidRPr="00F02B5F" w:rsidTr="00912363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02B5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   它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ECA" w:rsidRPr="00F02B5F" w:rsidRDefault="000E7ECA" w:rsidP="0091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0E7ECA" w:rsidRDefault="000E7ECA" w:rsidP="000E7ECA">
      <w:pPr>
        <w:widowControl/>
        <w:spacing w:line="390" w:lineRule="atLeast"/>
        <w:jc w:val="left"/>
      </w:pPr>
    </w:p>
    <w:p w:rsidR="00751220" w:rsidRDefault="00751220"/>
    <w:sectPr w:rsidR="00751220" w:rsidSect="007C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ECA"/>
    <w:rsid w:val="000E7ECA"/>
    <w:rsid w:val="00751220"/>
    <w:rsid w:val="007C2FAE"/>
    <w:rsid w:val="007C5B22"/>
    <w:rsid w:val="0088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cp:lastPrinted>2020-03-03T04:05:00Z</cp:lastPrinted>
  <dcterms:created xsi:type="dcterms:W3CDTF">2020-03-03T03:57:00Z</dcterms:created>
  <dcterms:modified xsi:type="dcterms:W3CDTF">2020-03-04T06:39:00Z</dcterms:modified>
</cp:coreProperties>
</file>