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平顶山市中等职业学校名师评选条件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cs="仿宋_GB2312"/>
          <w:lang w:val="en-US" w:eastAsia="zh-CN"/>
        </w:rPr>
        <w:t>1.</w:t>
      </w:r>
      <w:r>
        <w:rPr>
          <w:rFonts w:hint="eastAsia" w:ascii="仿宋_GB2312" w:hAnsi="仿宋_GB2312" w:cs="仿宋_GB2312"/>
        </w:rPr>
        <w:t>忠诚于党和人民的教育事业，全面贯彻落实党的教育方针，热爱职业教育事业，师德高尚，具有强烈的事业心、高度的责任感和良好的协作精神</w:t>
      </w:r>
      <w:r>
        <w:rPr>
          <w:rFonts w:hint="eastAsia" w:ascii="仿宋_GB2312" w:hAnsi="仿宋_GB2312" w:cs="仿宋_GB231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cs="仿宋_GB2312"/>
          <w:lang w:eastAsia="zh-CN"/>
        </w:rPr>
      </w:pPr>
      <w:r>
        <w:rPr>
          <w:rFonts w:hint="eastAsia" w:ascii="仿宋_GB2312" w:hAnsi="仿宋_GB2312" w:cs="仿宋_GB2312"/>
          <w:lang w:val="en-US" w:eastAsia="zh-CN"/>
        </w:rPr>
        <w:t>2</w:t>
      </w:r>
      <w:r>
        <w:rPr>
          <w:rFonts w:hint="eastAsia" w:ascii="仿宋_GB2312" w:hAnsi="仿宋_GB2312" w:cs="仿宋_GB2312"/>
        </w:rPr>
        <w:t>.具有</w:t>
      </w:r>
      <w:r>
        <w:rPr>
          <w:rFonts w:hint="eastAsia" w:ascii="仿宋_GB2312" w:hAnsi="仿宋_GB2312" w:cs="仿宋_GB2312"/>
          <w:lang w:val="en-US" w:eastAsia="zh-CN"/>
        </w:rPr>
        <w:t>本科以上学历，中</w:t>
      </w:r>
      <w:r>
        <w:rPr>
          <w:rFonts w:hint="eastAsia" w:ascii="仿宋_GB2312" w:hAnsi="仿宋_GB2312" w:cs="仿宋_GB2312"/>
        </w:rPr>
        <w:t>级</w:t>
      </w:r>
      <w:r>
        <w:rPr>
          <w:rFonts w:hint="eastAsia" w:ascii="仿宋_GB2312" w:hAnsi="仿宋_GB2312" w:cs="仿宋_GB2312"/>
          <w:lang w:val="en-US" w:eastAsia="zh-CN"/>
        </w:rPr>
        <w:t>及以上</w:t>
      </w:r>
      <w:r>
        <w:rPr>
          <w:rFonts w:hint="eastAsia" w:ascii="仿宋_GB2312" w:hAnsi="仿宋_GB2312" w:cs="仿宋_GB2312"/>
        </w:rPr>
        <w:t>专业技术职</w:t>
      </w:r>
      <w:r>
        <w:rPr>
          <w:rFonts w:hint="eastAsia" w:ascii="仿宋_GB2312" w:hAnsi="仿宋_GB2312" w:cs="仿宋_GB2312"/>
          <w:lang w:val="en-US" w:eastAsia="zh-CN"/>
        </w:rPr>
        <w:t>称</w:t>
      </w:r>
      <w:r>
        <w:rPr>
          <w:rFonts w:hint="eastAsia" w:ascii="仿宋_GB2312" w:hAnsi="仿宋_GB2312" w:cs="仿宋_GB2312"/>
        </w:rPr>
        <w:t>，具有企事业单位一线实践经历，近5学年每学年至少为全日制在校生主讲一门课程且年均教学工作</w:t>
      </w:r>
      <w:bookmarkStart w:id="0" w:name="_GoBack"/>
      <w:bookmarkEnd w:id="0"/>
      <w:r>
        <w:rPr>
          <w:rFonts w:hint="eastAsia" w:ascii="仿宋_GB2312" w:hAnsi="仿宋_GB2312" w:cs="仿宋_GB2312"/>
        </w:rPr>
        <w:t>量不少于180学时</w:t>
      </w:r>
      <w:r>
        <w:rPr>
          <w:rFonts w:hint="eastAsia" w:ascii="仿宋_GB2312" w:hAnsi="仿宋_GB2312" w:cs="仿宋_GB231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cs="仿宋_GB2312"/>
        </w:rPr>
      </w:pPr>
      <w:r>
        <w:rPr>
          <w:rFonts w:hint="eastAsia" w:ascii="仿宋_GB2312" w:hAnsi="仿宋_GB2312" w:cs="仿宋_GB2312"/>
          <w:lang w:val="en-US" w:eastAsia="zh-CN"/>
        </w:rPr>
        <w:t>3.</w:t>
      </w:r>
      <w:r>
        <w:rPr>
          <w:rFonts w:hint="eastAsia" w:ascii="仿宋_GB2312" w:hAnsi="仿宋_GB2312" w:cs="仿宋_GB2312"/>
        </w:rPr>
        <w:t>具有终身学习意识，主动更新和改进专业知识、职业教育理论与职业技能，近5年来，参加培训不少于</w:t>
      </w:r>
      <w:r>
        <w:rPr>
          <w:rFonts w:hint="eastAsia" w:ascii="仿宋_GB2312" w:hAnsi="仿宋_GB2312" w:cs="仿宋_GB2312"/>
          <w:lang w:val="en-US" w:eastAsia="zh-CN"/>
        </w:rPr>
        <w:t>36</w:t>
      </w:r>
      <w:r>
        <w:rPr>
          <w:rFonts w:hint="eastAsia" w:ascii="仿宋_GB2312" w:hAnsi="仿宋_GB2312" w:cs="仿宋_GB2312"/>
        </w:rPr>
        <w:t>0学时，并取得结业证书</w:t>
      </w:r>
      <w:r>
        <w:rPr>
          <w:rFonts w:hint="eastAsia" w:ascii="仿宋_GB2312" w:hAnsi="仿宋_GB2312" w:cs="仿宋_GB2312"/>
          <w:lang w:eastAsia="zh-CN"/>
        </w:rPr>
        <w:t>（其中，专业课教师应参加至少1次市级以上教育部门组织的专业技能培训；公共基础课教师应参加过省级骨干教师培训）</w:t>
      </w:r>
      <w:r>
        <w:rPr>
          <w:rFonts w:hint="eastAsia" w:ascii="仿宋_GB2312" w:hAnsi="仿宋_GB2312" w:cs="仿宋_GB2312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cs="仿宋_GB2312"/>
        </w:rPr>
      </w:pPr>
      <w:r>
        <w:rPr>
          <w:rFonts w:hint="eastAsia" w:ascii="仿宋_GB2312" w:hAnsi="仿宋_GB2312" w:cs="仿宋_GB2312"/>
          <w:lang w:val="en-US" w:eastAsia="zh-CN"/>
        </w:rPr>
        <w:t>4</w:t>
      </w:r>
      <w:r>
        <w:rPr>
          <w:rFonts w:hint="eastAsia" w:ascii="仿宋_GB2312" w:hAnsi="仿宋_GB2312" w:cs="仿宋_GB2312"/>
        </w:rPr>
        <w:t>.教育教学理念先进，主讲课程教学效果好，体现现代职业教育教学规律要求，获得中等职业教育优质课教学评选</w:t>
      </w:r>
      <w:r>
        <w:rPr>
          <w:rFonts w:hint="eastAsia" w:ascii="仿宋_GB2312" w:hAnsi="仿宋_GB2312" w:cs="仿宋_GB2312"/>
          <w:lang w:val="en-US" w:eastAsia="zh-CN"/>
        </w:rPr>
        <w:t>省级二</w:t>
      </w:r>
      <w:r>
        <w:rPr>
          <w:rFonts w:hint="eastAsia" w:ascii="仿宋_GB2312" w:hAnsi="仿宋_GB2312" w:cs="仿宋_GB2312"/>
        </w:rPr>
        <w:t>等奖</w:t>
      </w:r>
      <w:r>
        <w:rPr>
          <w:rFonts w:hint="eastAsia" w:ascii="仿宋_GB2312" w:hAnsi="仿宋_GB2312" w:cs="仿宋_GB2312"/>
          <w:lang w:eastAsia="zh-CN"/>
        </w:rPr>
        <w:t>（</w:t>
      </w:r>
      <w:r>
        <w:rPr>
          <w:rFonts w:hint="eastAsia" w:ascii="仿宋_GB2312" w:hAnsi="仿宋_GB2312" w:cs="仿宋_GB2312"/>
          <w:lang w:val="en-US" w:eastAsia="zh-CN"/>
        </w:rPr>
        <w:t>市级一等奖）</w:t>
      </w:r>
      <w:r>
        <w:rPr>
          <w:rFonts w:hint="eastAsia" w:ascii="仿宋_GB2312" w:hAnsi="仿宋_GB2312" w:cs="仿宋_GB2312"/>
        </w:rPr>
        <w:t>1次以上或教师教学技能竞赛</w:t>
      </w:r>
      <w:r>
        <w:rPr>
          <w:rFonts w:hint="eastAsia" w:ascii="仿宋_GB2312" w:hAnsi="仿宋_GB2312" w:cs="仿宋_GB2312"/>
          <w:lang w:val="en-US" w:eastAsia="zh-CN"/>
        </w:rPr>
        <w:t>省级二</w:t>
      </w:r>
      <w:r>
        <w:rPr>
          <w:rFonts w:hint="eastAsia" w:ascii="仿宋_GB2312" w:hAnsi="仿宋_GB2312" w:cs="仿宋_GB2312"/>
        </w:rPr>
        <w:t>等奖</w:t>
      </w:r>
      <w:r>
        <w:rPr>
          <w:rFonts w:hint="eastAsia" w:ascii="仿宋_GB2312" w:hAnsi="仿宋_GB2312" w:cs="仿宋_GB2312"/>
          <w:lang w:eastAsia="zh-CN"/>
        </w:rPr>
        <w:t>（</w:t>
      </w:r>
      <w:r>
        <w:rPr>
          <w:rFonts w:hint="eastAsia" w:ascii="仿宋_GB2312" w:hAnsi="仿宋_GB2312" w:cs="仿宋_GB2312"/>
          <w:lang w:val="en-US" w:eastAsia="zh-CN"/>
        </w:rPr>
        <w:t>市级一等奖）</w:t>
      </w:r>
      <w:r>
        <w:rPr>
          <w:rFonts w:hint="eastAsia" w:ascii="仿宋_GB2312" w:hAnsi="仿宋_GB2312" w:cs="仿宋_GB2312"/>
        </w:rPr>
        <w:t>1次以上;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cs="仿宋_GB2312"/>
        </w:rPr>
      </w:pPr>
      <w:r>
        <w:rPr>
          <w:rFonts w:hint="eastAsia" w:ascii="仿宋_GB2312" w:hAnsi="仿宋_GB2312" w:cs="仿宋_GB2312"/>
          <w:lang w:val="en-US" w:eastAsia="zh-CN"/>
        </w:rPr>
        <w:t>5.</w:t>
      </w:r>
      <w:r>
        <w:rPr>
          <w:rFonts w:hint="eastAsia" w:ascii="仿宋_GB2312" w:hAnsi="仿宋_GB2312" w:cs="仿宋_GB2312"/>
        </w:rPr>
        <w:t>积极开展教学方法研究与应用，在中等职业教育专业和课程建设、教材和教法改革等方面取得突出成绩</w:t>
      </w:r>
      <w:r>
        <w:rPr>
          <w:rFonts w:hint="eastAsia" w:ascii="仿宋_GB2312" w:hAnsi="仿宋_GB2312" w:cs="仿宋_GB2312"/>
          <w:lang w:val="en-US" w:eastAsia="zh-CN"/>
        </w:rPr>
        <w:t>,近5年来获得教育行政部门组织评选的教育教学成果省级二等奖（市级一等奖）1项以上(限主要完成人前3名)或教育教学论文省级二等奖（市级一等奖）1次以上</w:t>
      </w:r>
      <w:r>
        <w:rPr>
          <w:rFonts w:hint="eastAsia" w:ascii="仿宋_GB2312" w:hAnsi="仿宋_GB2312" w:cs="仿宋_GB2312"/>
        </w:rPr>
        <w:t>。</w:t>
      </w:r>
    </w:p>
    <w:p>
      <w:pPr>
        <w:ind w:firstLine="600" w:firstLineChars="200"/>
        <w:rPr>
          <w:rFonts w:hint="default" w:ascii="仿宋_GB2312" w:hAnsi="仿宋_GB2312" w:cs="仿宋_GB231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1B5245"/>
    <w:rsid w:val="07D715DC"/>
    <w:rsid w:val="0F024511"/>
    <w:rsid w:val="101378F9"/>
    <w:rsid w:val="26471BB5"/>
    <w:rsid w:val="2BC918B1"/>
    <w:rsid w:val="2D636279"/>
    <w:rsid w:val="395D5990"/>
    <w:rsid w:val="48483BFD"/>
    <w:rsid w:val="4B1E445A"/>
    <w:rsid w:val="50E25793"/>
    <w:rsid w:val="661C5497"/>
    <w:rsid w:val="696239C8"/>
    <w:rsid w:val="70C733E3"/>
    <w:rsid w:val="71AF498D"/>
    <w:rsid w:val="76F846A6"/>
    <w:rsid w:val="77C81B32"/>
    <w:rsid w:val="78FB2BF7"/>
    <w:rsid w:val="791B5245"/>
    <w:rsid w:val="79C772B4"/>
    <w:rsid w:val="7D80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2020-09-10T01:24:00Z</dcterms:created>
  <dc:creator>木森</dc:creator>
  <cp:lastModifiedBy>Administrator</cp:lastModifiedBy>
  <dcterms:modified xsi:type="dcterms:W3CDTF">2020-09-11T02:59:48Z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