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文星标宋" w:hAnsi="文星标宋" w:eastAsia="文星标宋" w:cs="文星标宋"/>
          <w:sz w:val="44"/>
          <w:szCs w:val="44"/>
          <w:lang w:val="en-US" w:eastAsia="zh-CN"/>
        </w:rPr>
      </w:pPr>
      <w:r>
        <w:rPr>
          <w:rFonts w:hint="eastAsia" w:ascii="文星标宋" w:hAnsi="文星标宋" w:eastAsia="文星标宋" w:cs="文星标宋"/>
          <w:sz w:val="44"/>
          <w:szCs w:val="44"/>
          <w:lang w:val="en-US" w:eastAsia="zh-CN"/>
        </w:rPr>
        <w:t>“九小”场所和沿街门店消防安全专项治理工作统计表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文星标宋" w:hAnsi="文星标宋" w:eastAsia="文星标宋" w:cs="文星标宋"/>
          <w:sz w:val="44"/>
          <w:szCs w:val="44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填报单位：___________________________________    填报人：____________________   填报日期：____________年_______月______日</w:t>
      </w:r>
    </w:p>
    <w:p>
      <w:pPr>
        <w:rPr>
          <w:rFonts w:hint="eastAsia"/>
          <w:vertAlign w:val="baseline"/>
          <w:lang w:val="en-US" w:eastAsia="zh-CN"/>
        </w:rPr>
      </w:pPr>
    </w:p>
    <w:tbl>
      <w:tblPr>
        <w:tblStyle w:val="5"/>
        <w:tblW w:w="129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1"/>
        <w:gridCol w:w="1181"/>
        <w:gridCol w:w="1181"/>
        <w:gridCol w:w="1181"/>
        <w:gridCol w:w="1181"/>
        <w:gridCol w:w="1181"/>
        <w:gridCol w:w="1181"/>
        <w:gridCol w:w="1181"/>
        <w:gridCol w:w="1181"/>
        <w:gridCol w:w="1182"/>
        <w:gridCol w:w="1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</w:trPr>
        <w:tc>
          <w:tcPr>
            <w:tcW w:w="118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成立检查组（个）</w:t>
            </w:r>
          </w:p>
        </w:tc>
        <w:tc>
          <w:tcPr>
            <w:tcW w:w="118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出动检查人员（人）</w:t>
            </w:r>
          </w:p>
        </w:tc>
        <w:tc>
          <w:tcPr>
            <w:tcW w:w="118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检查“九小”场所、沿街门店（家）</w:t>
            </w:r>
          </w:p>
        </w:tc>
        <w:tc>
          <w:tcPr>
            <w:tcW w:w="118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发现火灾隐患（处）</w:t>
            </w:r>
          </w:p>
        </w:tc>
        <w:tc>
          <w:tcPr>
            <w:tcW w:w="118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消除火灾隐患（处）</w:t>
            </w:r>
          </w:p>
        </w:tc>
        <w:tc>
          <w:tcPr>
            <w:tcW w:w="118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警告（人）</w:t>
            </w:r>
          </w:p>
        </w:tc>
        <w:tc>
          <w:tcPr>
            <w:tcW w:w="118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责令“三停”（家）</w:t>
            </w:r>
          </w:p>
        </w:tc>
        <w:tc>
          <w:tcPr>
            <w:tcW w:w="118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临时查封（家）</w:t>
            </w:r>
          </w:p>
        </w:tc>
        <w:tc>
          <w:tcPr>
            <w:tcW w:w="118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强制拆除（处）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报警处理（人）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清理违规留宿人员（人）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9" w:hRule="atLeast"/>
        </w:trPr>
        <w:tc>
          <w:tcPr>
            <w:tcW w:w="118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8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8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8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8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8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8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8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8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说明：1.各项数据填报累计数。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文星标宋">
    <w:panose1 w:val="02010604000101010101"/>
    <w:charset w:val="86"/>
    <w:family w:val="auto"/>
    <w:pitch w:val="default"/>
    <w:sig w:usb0="00000001" w:usb1="080E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767449"/>
    <w:rsid w:val="4C5532BD"/>
    <w:rsid w:val="55403A01"/>
    <w:rsid w:val="56DD5D02"/>
    <w:rsid w:val="63C030B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2021-07-08T23:40:00Z</dcterms:created>
  <dc:creator>Administrator</dc:creator>
  <cp:lastModifiedBy>李莹莹</cp:lastModifiedBy>
  <dcterms:modified xsi:type="dcterms:W3CDTF">2021-07-15T03:43:16Z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