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乒乓球竞赛成绩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女子组团体一等奖成绩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 xml:space="preserve">宝丰县 </w:t>
      </w:r>
      <w:r>
        <w:rPr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>第二名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飞扬队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女子组团体二等奖成绩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第三名：精气神乒乓 </w:t>
      </w:r>
      <w:r>
        <w:rPr>
          <w:b/>
          <w:sz w:val="24"/>
          <w:szCs w:val="24"/>
        </w:rPr>
        <w:t xml:space="preserve">                  </w:t>
      </w:r>
      <w:r>
        <w:rPr>
          <w:rFonts w:hint="eastAsia"/>
          <w:b/>
          <w:sz w:val="24"/>
          <w:szCs w:val="24"/>
        </w:rPr>
        <w:t>第四名：叶县代表队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女子组团体三等奖成绩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第五名（并列）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舞钢市、魔幻森林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5260E3"/>
    <w:rsid w:val="005C7618"/>
    <w:rsid w:val="00604D19"/>
    <w:rsid w:val="0095729D"/>
    <w:rsid w:val="009D3B0F"/>
    <w:rsid w:val="00C95DBC"/>
    <w:rsid w:val="00D31633"/>
    <w:rsid w:val="00EF09A8"/>
    <w:rsid w:val="00F619B2"/>
    <w:rsid w:val="11D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BFE1D16E2CB1423197F7651E120618E5_12</vt:lpwstr>
  </property>
</Properties>
</file>